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C6B" w:rsidRPr="005E4C6B" w:rsidRDefault="005E4C6B" w:rsidP="005E4C6B">
      <w:pPr>
        <w:jc w:val="both"/>
      </w:pPr>
      <w:r w:rsidRPr="005E4C6B">
        <w:t>Αγαπητοί συνάδελφοι,</w:t>
      </w:r>
    </w:p>
    <w:p w:rsidR="005E4C6B" w:rsidRPr="005E4C6B" w:rsidRDefault="005E4C6B" w:rsidP="005E4C6B">
      <w:pPr>
        <w:jc w:val="both"/>
      </w:pPr>
    </w:p>
    <w:p w:rsidR="005E4C6B" w:rsidRPr="005E4C6B" w:rsidRDefault="005E4C6B" w:rsidP="005E4C6B">
      <w:pPr>
        <w:jc w:val="both"/>
      </w:pPr>
      <w:r w:rsidRPr="005E4C6B">
        <w:t xml:space="preserve">με μεγάλη επιτυχία πραγματοποιήθηκε την Τετάρτη 26 Απριλίου 2023 στη Θεσσαλονίκη στο Κέντρο Διάδοσης Ερευνητικών Αποτελεσμάτων του Α.Π.Θ η ημερίδα με θέμα: "Ο ΡΟΛΟΣ ΤΟΥ ΓΕΩΛΟΓΟΥ ΣΤΗΝ ΠΡΟΛΗΨΗ ΤΩΝ ΦΥΣΙΚΩΝ ΚΑΤΑΣΤΡΟΦΩΝ ΚΑΙ ΤΩΝ ΣΥΝΕΠΕΙΩΝ ΤΗΣ ΚΛΙΜΑΤΙΚΗΣ ΚΡΙΣΗΣ» που συνδιοργάνωσε ο Σύλλογος Ελλήνων Γεωλόγων, το Τμήμα Γεωλογίας του Α.Π.Θ και το Γεωτεχνικό Επιμελητήριο Ελλάδος. Την ημερίδα τίμησαν με την παρουσία τους και απηύθυναν χαιρετισμό ο Αντιπρύτανης του Α.Π.Θ κ. Χαράλαμπος Φείδας, ο Υφυπουργός Εσωτερικών κ. Σταύρος Καλαφάτης, ο </w:t>
      </w:r>
      <w:proofErr w:type="spellStart"/>
      <w:r w:rsidRPr="005E4C6B">
        <w:t>Αντιπεριφερειάρχης</w:t>
      </w:r>
      <w:proofErr w:type="spellEnd"/>
      <w:r w:rsidRPr="005E4C6B">
        <w:t xml:space="preserve"> Υποδομών και Δικτύων Κεντρικής Μακεδονίας κ. Πάρης Μπίλιας, ο Αντιδήμαρχος Θεσσαλονίκης κ. Βασίλης Μωυσίδης υπεύθυνος για δράσεις Πολιτικής Προστασίας, ο κ. Στέλιος Μιχαηλίδης εκπρόσωπος του Γενικού Γραμματέα Κεντρικής Μακεδονίας Θράκης, ο Πρόεδρος της Ελληνικής Γεωλογικής Εταιρείας κ. Αθανάσιος Γκανάς, και </w:t>
      </w:r>
      <w:r w:rsidRPr="005E4C6B">
        <w:rPr>
          <w:lang w:val="en-US"/>
        </w:rPr>
        <w:t>o</w:t>
      </w:r>
      <w:r w:rsidRPr="005E4C6B">
        <w:t xml:space="preserve"> Γενικός Δ/</w:t>
      </w:r>
      <w:proofErr w:type="spellStart"/>
      <w:r w:rsidRPr="005E4C6B">
        <w:t>ντης</w:t>
      </w:r>
      <w:proofErr w:type="spellEnd"/>
      <w:r w:rsidRPr="005E4C6B">
        <w:t xml:space="preserve"> του ΟΑΣΠ κ. Βασίλειος Μώκος. Ο Υπουργός Πολιτικής Προστασίας και Κλιματικής Κρίσης κ. Χρήστος Στυλιανίδης και ο πρόεδρος της Ευρωπαϊκής Ομοσπονδίας Γεωλόγων (</w:t>
      </w:r>
      <w:r w:rsidRPr="005E4C6B">
        <w:rPr>
          <w:lang w:val="en-US"/>
        </w:rPr>
        <w:t>E</w:t>
      </w:r>
      <w:r w:rsidRPr="005E4C6B">
        <w:t>.</w:t>
      </w:r>
      <w:r w:rsidRPr="005E4C6B">
        <w:rPr>
          <w:lang w:val="en-US"/>
        </w:rPr>
        <w:t>F</w:t>
      </w:r>
      <w:r w:rsidRPr="005E4C6B">
        <w:t>.</w:t>
      </w:r>
      <w:r w:rsidRPr="005E4C6B">
        <w:rPr>
          <w:lang w:val="en-US"/>
        </w:rPr>
        <w:t>G</w:t>
      </w:r>
      <w:r w:rsidRPr="005E4C6B">
        <w:t xml:space="preserve">) κ. </w:t>
      </w:r>
      <w:r w:rsidRPr="005E4C6B">
        <w:rPr>
          <w:lang w:val="en-US"/>
        </w:rPr>
        <w:t>Marco</w:t>
      </w:r>
      <w:r w:rsidRPr="005E4C6B">
        <w:t xml:space="preserve"> </w:t>
      </w:r>
      <w:proofErr w:type="spellStart"/>
      <w:r w:rsidRPr="005E4C6B">
        <w:rPr>
          <w:lang w:val="en-US"/>
        </w:rPr>
        <w:t>Komac</w:t>
      </w:r>
      <w:proofErr w:type="spellEnd"/>
      <w:r w:rsidRPr="005E4C6B">
        <w:t xml:space="preserve"> απηύθυναν μαγνητοσκοπημένο χαιρετισμό, ενώ ο Γενικός Δ/</w:t>
      </w:r>
      <w:proofErr w:type="spellStart"/>
      <w:r w:rsidRPr="005E4C6B">
        <w:t>ντης</w:t>
      </w:r>
      <w:proofErr w:type="spellEnd"/>
      <w:r w:rsidRPr="005E4C6B">
        <w:t xml:space="preserve"> της Ε.Α.Γ.Μ.Ε κ. Διονύσιος Γκούτης απέστειλε έγγραφο χαιρετισμό.</w:t>
      </w:r>
    </w:p>
    <w:p w:rsidR="005E4C6B" w:rsidRPr="005E4C6B" w:rsidRDefault="005E4C6B" w:rsidP="005E4C6B">
      <w:pPr>
        <w:jc w:val="both"/>
      </w:pPr>
      <w:r w:rsidRPr="005E4C6B">
        <w:t xml:space="preserve">Η έναρξη της εκδήλωσης έγινε από τον Πρόεδρο του Σ.Ε.Γ κ. Ευάγγελο Σπυρίδωνος, τον πρόεδρο του Τμήματος Γεωλογίας του Α.Π.Θ κ. Κωσταντίνο </w:t>
      </w:r>
      <w:proofErr w:type="spellStart"/>
      <w:r w:rsidRPr="005E4C6B">
        <w:t>Βουβαλίδη</w:t>
      </w:r>
      <w:proofErr w:type="spellEnd"/>
      <w:r w:rsidRPr="005E4C6B">
        <w:t xml:space="preserve"> και τον Β’ Αντιπρόεδρο του ΓΕΩ.Τ.Ε.Ε κ. Ευθύμιο Σπυρίδη. </w:t>
      </w:r>
    </w:p>
    <w:p w:rsidR="005E4C6B" w:rsidRPr="005E4C6B" w:rsidRDefault="005E4C6B" w:rsidP="005E4C6B">
      <w:pPr>
        <w:jc w:val="both"/>
      </w:pPr>
      <w:r w:rsidRPr="005E4C6B">
        <w:t xml:space="preserve">Πριν το κυρίως πρόγραμμα της ημερίδας, ο Σ.Ε.Γ αναγόρευσε σε επίτιμο μέλος του τον πρόσφατα εκλιπόντα καθηγητή Σεισμολογίας Βασίλειο </w:t>
      </w:r>
      <w:proofErr w:type="spellStart"/>
      <w:r w:rsidRPr="005E4C6B">
        <w:t>Παπαζάχο</w:t>
      </w:r>
      <w:proofErr w:type="spellEnd"/>
      <w:r w:rsidRPr="005E4C6B">
        <w:t xml:space="preserve">, τιμώντας την πολύτιμη προσφορά του στις </w:t>
      </w:r>
      <w:proofErr w:type="spellStart"/>
      <w:r w:rsidRPr="005E4C6B">
        <w:t>γεωεπιστήμες</w:t>
      </w:r>
      <w:proofErr w:type="spellEnd"/>
      <w:r w:rsidRPr="005E4C6B">
        <w:t xml:space="preserve"> και στην εκπαίδευση των γεωλόγων. Για το έργο και την προσωπικότητα του Βασίλη </w:t>
      </w:r>
      <w:proofErr w:type="spellStart"/>
      <w:r w:rsidRPr="005E4C6B">
        <w:t>Παπαζάχου</w:t>
      </w:r>
      <w:proofErr w:type="spellEnd"/>
      <w:r w:rsidRPr="005E4C6B">
        <w:t xml:space="preserve"> μίλησε ο ομότιμος καθηγητής του τμήματος Γεωλογίας του Α.Π.Θ κ. Δημοσθένης </w:t>
      </w:r>
      <w:proofErr w:type="spellStart"/>
      <w:r w:rsidRPr="005E4C6B">
        <w:t>Μουντράκης</w:t>
      </w:r>
      <w:proofErr w:type="spellEnd"/>
      <w:r w:rsidRPr="005E4C6B">
        <w:t xml:space="preserve"> και κατόπιν ο πρόεδρος του Σ.Ε.Γ παρέδωσε τιμητική πλακέτα στον καθηγητή κ. Κώστα </w:t>
      </w:r>
      <w:proofErr w:type="spellStart"/>
      <w:r w:rsidRPr="005E4C6B">
        <w:t>Παπαζάχο</w:t>
      </w:r>
      <w:proofErr w:type="spellEnd"/>
      <w:r w:rsidRPr="005E4C6B">
        <w:t>.</w:t>
      </w:r>
    </w:p>
    <w:p w:rsidR="005E4C6B" w:rsidRPr="005E4C6B" w:rsidRDefault="005E4C6B" w:rsidP="005E4C6B">
      <w:pPr>
        <w:jc w:val="both"/>
      </w:pPr>
      <w:r w:rsidRPr="005E4C6B">
        <w:t>Ακολούθησαν οι επιστημονικές παρουσιάσεις της ημερίδας, που ανέδειξαν τους κυριότερους τομείς που η συμβολή του γεωλόγου είναι κρίσιμη για την πρόληψη των συνεπειών και το σχεδιασμό της προστασίας από τις συνέπειες καταστροφικών φυσικών φαινομένων. Ιδιαίτερα τονίστηκε το γεγονός ότι πλέον υπάρχουν διαθέσιμα πολλά στοιχεία, τα οποία θα πρέπει να είναι ανοικτά και διαθέσιμα σε όλους για την επιστημονική έρευνα και αποτελεσματικά και εξελιγμένα εργαλεία και μεθόδους για την βέλτιστη αξιοποίηση της πληροφορίας από τα διαθέσιμα δεδομένα.</w:t>
      </w:r>
    </w:p>
    <w:p w:rsidR="005E4C6B" w:rsidRPr="005E4C6B" w:rsidRDefault="005E4C6B" w:rsidP="005E4C6B">
      <w:pPr>
        <w:jc w:val="both"/>
      </w:pPr>
      <w:r w:rsidRPr="005E4C6B">
        <w:t>Αυτό όμως που καθιστά το γεωλόγο απαραίτητο είναι η κατανόηση της γεωλογικής δομής και των γεωλογικών φαινομένων, ώστε να γίνει δυνατή η περιγραφή τους με τα σύγχρονα εργαλεία και να οδηγηθούμε σε ρεαλιστικούς και ασφαλείς σχεδιασμούς υποδομών και μέτρων προστασίας.</w:t>
      </w:r>
    </w:p>
    <w:p w:rsidR="005E4C6B" w:rsidRPr="005E4C6B" w:rsidRDefault="005E4C6B" w:rsidP="005E4C6B">
      <w:pPr>
        <w:jc w:val="both"/>
      </w:pPr>
      <w:r w:rsidRPr="005E4C6B">
        <w:t>Στη συζήτηση που ακολούθησε μετά το τέλος των παρουσιάσεων, αναδείχθηκε επίσης η ανάγκη επαναπροσδιορισμού των παραδοχών για την εξέλιξη του κλίματος, σύμφωνα με τις νεότερες παρατηρήσεις για την κλιματική αλλαγή, αλλά και η σημασία της διεπιστημονικής συνεργασίας για την επίτευξη των βέλτιστων αποτελεσμάτων. Επίσης επισημάνθηκε ότι απαιτείται η διεπιστημονική προσέγγιση να ξεκινά ήδη από τις σπουδές, ώστε όλες οι επιστημονικές και τεχνικές ειδικότητες να έχουν μια κοινή κατανόηση των προβλημάτων που καλούνται να αντιμετωπίσουν.</w:t>
      </w:r>
    </w:p>
    <w:p w:rsidR="005E4C6B" w:rsidRPr="005E4C6B" w:rsidRDefault="005E4C6B" w:rsidP="005E4C6B">
      <w:pPr>
        <w:jc w:val="both"/>
      </w:pPr>
      <w:r w:rsidRPr="005E4C6B">
        <w:lastRenderedPageBreak/>
        <w:t xml:space="preserve">Η εκδήλωση είχε μεγάλη συμμετοχή από συναδέλφους και φοιτητές του Τμήματος Γεωλογίας του Α.Π.Θ και πραγματοποιήθηκε σε εξαιρετικά θετικό κλίμα. </w:t>
      </w:r>
    </w:p>
    <w:p w:rsidR="005E4C6B" w:rsidRPr="005E4C6B" w:rsidRDefault="005E4C6B" w:rsidP="005E4C6B">
      <w:pPr>
        <w:jc w:val="both"/>
      </w:pPr>
    </w:p>
    <w:p w:rsidR="005E4C6B" w:rsidRPr="005E4C6B" w:rsidRDefault="005E4C6B" w:rsidP="005E4C6B">
      <w:pPr>
        <w:jc w:val="both"/>
      </w:pPr>
      <w:r w:rsidRPr="005E4C6B">
        <w:t xml:space="preserve">Επισυνάπτεται το Δελτίο Τύπου με το </w:t>
      </w:r>
      <w:hyperlink r:id="rId4" w:history="1">
        <w:r w:rsidRPr="004600F0">
          <w:rPr>
            <w:rStyle w:val="Hyperlink"/>
          </w:rPr>
          <w:t>φωτογραφικό υλικό</w:t>
        </w:r>
      </w:hyperlink>
      <w:r w:rsidRPr="006D37E0">
        <w:rPr>
          <w:color w:val="0070C0"/>
        </w:rPr>
        <w:t xml:space="preserve"> </w:t>
      </w:r>
      <w:r w:rsidRPr="005E4C6B">
        <w:t>της εκδήλωσης.</w:t>
      </w:r>
    </w:p>
    <w:p w:rsidR="005E4C6B" w:rsidRPr="005E4C6B" w:rsidRDefault="005E4C6B" w:rsidP="005E4C6B">
      <w:pPr>
        <w:jc w:val="both"/>
      </w:pPr>
    </w:p>
    <w:p w:rsidR="005E4C6B" w:rsidRPr="005E4C6B" w:rsidRDefault="005E4C6B" w:rsidP="005E4C6B">
      <w:r w:rsidRPr="005E4C6B">
        <w:t>Με εκτίμηση</w:t>
      </w:r>
      <w:r w:rsidRPr="005E4C6B">
        <w:br/>
      </w:r>
    </w:p>
    <w:p w:rsidR="005E4C6B" w:rsidRPr="005E4C6B" w:rsidRDefault="005E4C6B" w:rsidP="005E4C6B">
      <w:pPr>
        <w:jc w:val="both"/>
      </w:pPr>
      <w:r w:rsidRPr="005E4C6B">
        <w:t>Για το Δ.Σ. του Σ.Ε.Γ.</w:t>
      </w:r>
    </w:p>
    <w:p w:rsidR="005E4C6B" w:rsidRPr="005E4C6B" w:rsidRDefault="005E4C6B" w:rsidP="005E4C6B">
      <w:pPr>
        <w:jc w:val="both"/>
      </w:pPr>
      <w:r w:rsidRPr="005E4C6B">
        <w:t>Μαρία Τζίμα </w:t>
      </w:r>
    </w:p>
    <w:p w:rsidR="005E4C6B" w:rsidRPr="005E4C6B" w:rsidRDefault="005E4C6B" w:rsidP="005E4C6B">
      <w:pPr>
        <w:jc w:val="both"/>
      </w:pPr>
      <w:proofErr w:type="spellStart"/>
      <w:r w:rsidRPr="005E4C6B">
        <w:t>Γ.Γραμματέας</w:t>
      </w:r>
      <w:proofErr w:type="spellEnd"/>
      <w:r w:rsidRPr="005E4C6B">
        <w:t>    </w:t>
      </w:r>
    </w:p>
    <w:p w:rsidR="005E4C6B" w:rsidRPr="005E4C6B" w:rsidRDefault="005E4C6B" w:rsidP="005E4C6B">
      <w:pPr>
        <w:jc w:val="both"/>
      </w:pPr>
    </w:p>
    <w:p w:rsidR="005E4C6B" w:rsidRPr="005E4C6B" w:rsidRDefault="005E4C6B" w:rsidP="005E4C6B">
      <w:pPr>
        <w:jc w:val="both"/>
      </w:pPr>
      <w:bookmarkStart w:id="0" w:name="_GoBack"/>
      <w:bookmarkEnd w:id="0"/>
    </w:p>
    <w:p w:rsidR="005E4C6B" w:rsidRPr="005E4C6B" w:rsidRDefault="005E4C6B" w:rsidP="005E4C6B">
      <w:pPr>
        <w:jc w:val="both"/>
      </w:pPr>
    </w:p>
    <w:p w:rsidR="005E4C6B" w:rsidRPr="005E4C6B" w:rsidRDefault="005E4C6B" w:rsidP="005E4C6B">
      <w:pPr>
        <w:jc w:val="both"/>
      </w:pPr>
    </w:p>
    <w:p w:rsidR="005E4C6B" w:rsidRPr="005E4C6B" w:rsidRDefault="005E4C6B" w:rsidP="005E4C6B">
      <w:pPr>
        <w:jc w:val="both"/>
      </w:pPr>
      <w:r w:rsidRPr="005E4C6B">
        <w:t xml:space="preserve">-- </w:t>
      </w:r>
    </w:p>
    <w:p w:rsidR="005E4C6B" w:rsidRPr="005E4C6B" w:rsidRDefault="004600F0" w:rsidP="005E4C6B">
      <w:pPr>
        <w:jc w:val="both"/>
      </w:pPr>
      <w:hyperlink r:id="rId5" w:tgtFrame="_blank" w:history="1">
        <w:r w:rsidR="005E4C6B" w:rsidRPr="005E4C6B">
          <w:rPr>
            <w:rStyle w:val="Hyperlink"/>
            <w:b/>
            <w:bCs/>
          </w:rPr>
          <w:t>Σύλλογος Ελλήνων Γεωλόγων</w:t>
        </w:r>
      </w:hyperlink>
      <w:r w:rsidR="005E4C6B" w:rsidRPr="005E4C6B">
        <w:rPr>
          <w:b/>
          <w:bCs/>
        </w:rPr>
        <w:t xml:space="preserve"> - Μέλος της </w:t>
      </w:r>
      <w:hyperlink r:id="rId6" w:tgtFrame="_blank" w:history="1">
        <w:r w:rsidR="005E4C6B" w:rsidRPr="005E4C6B">
          <w:rPr>
            <w:rStyle w:val="Hyperlink"/>
            <w:b/>
            <w:bCs/>
          </w:rPr>
          <w:t>Ευρωπαϊκής Ομοσπονδίας Γεωλόγων</w:t>
        </w:r>
      </w:hyperlink>
    </w:p>
    <w:p w:rsidR="005E4C6B" w:rsidRPr="005E4C6B" w:rsidRDefault="005E4C6B" w:rsidP="005E4C6B">
      <w:pPr>
        <w:jc w:val="both"/>
        <w:rPr>
          <w:lang w:val="en-US"/>
        </w:rPr>
      </w:pPr>
      <w:r w:rsidRPr="005E4C6B">
        <w:rPr>
          <w:b/>
          <w:bCs/>
          <w:lang w:val="en-US"/>
        </w:rPr>
        <w:t>Association of Greek Geologists - Member of European Federation of Geologists</w:t>
      </w:r>
    </w:p>
    <w:p w:rsidR="009F197D" w:rsidRPr="005E4C6B" w:rsidRDefault="004600F0" w:rsidP="005E4C6B">
      <w:pPr>
        <w:jc w:val="both"/>
        <w:rPr>
          <w:lang w:val="en-US"/>
        </w:rPr>
      </w:pPr>
    </w:p>
    <w:sectPr w:rsidR="009F197D" w:rsidRPr="005E4C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6B"/>
    <w:rsid w:val="004600F0"/>
    <w:rsid w:val="004D1D60"/>
    <w:rsid w:val="005E4C6B"/>
    <w:rsid w:val="006D37E0"/>
    <w:rsid w:val="00B94B2A"/>
    <w:rsid w:val="00E228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F62D"/>
  <w15:chartTrackingRefBased/>
  <w15:docId w15:val="{57262438-8F3E-4394-9337-E0E502EB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C6B"/>
    <w:rPr>
      <w:color w:val="0563C1" w:themeColor="hyperlink"/>
      <w:u w:val="single"/>
    </w:rPr>
  </w:style>
  <w:style w:type="character" w:styleId="UnresolvedMention">
    <w:name w:val="Unresolved Mention"/>
    <w:basedOn w:val="DefaultParagraphFont"/>
    <w:uiPriority w:val="99"/>
    <w:semiHidden/>
    <w:unhideWhenUsed/>
    <w:rsid w:val="005E4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15692">
      <w:bodyDiv w:val="1"/>
      <w:marLeft w:val="0"/>
      <w:marRight w:val="0"/>
      <w:marTop w:val="0"/>
      <w:marBottom w:val="0"/>
      <w:divBdr>
        <w:top w:val="none" w:sz="0" w:space="0" w:color="auto"/>
        <w:left w:val="none" w:sz="0" w:space="0" w:color="auto"/>
        <w:bottom w:val="none" w:sz="0" w:space="0" w:color="auto"/>
        <w:right w:val="none" w:sz="0" w:space="0" w:color="auto"/>
      </w:divBdr>
      <w:divsChild>
        <w:div w:id="856314023">
          <w:marLeft w:val="0"/>
          <w:marRight w:val="0"/>
          <w:marTop w:val="0"/>
          <w:marBottom w:val="0"/>
          <w:divBdr>
            <w:top w:val="none" w:sz="0" w:space="0" w:color="auto"/>
            <w:left w:val="none" w:sz="0" w:space="0" w:color="auto"/>
            <w:bottom w:val="none" w:sz="0" w:space="0" w:color="auto"/>
            <w:right w:val="none" w:sz="0" w:space="0" w:color="auto"/>
          </w:divBdr>
          <w:divsChild>
            <w:div w:id="963120587">
              <w:marLeft w:val="0"/>
              <w:marRight w:val="0"/>
              <w:marTop w:val="0"/>
              <w:marBottom w:val="0"/>
              <w:divBdr>
                <w:top w:val="none" w:sz="0" w:space="0" w:color="auto"/>
                <w:left w:val="none" w:sz="0" w:space="0" w:color="auto"/>
                <w:bottom w:val="none" w:sz="0" w:space="0" w:color="auto"/>
                <w:right w:val="none" w:sz="0" w:space="0" w:color="auto"/>
              </w:divBdr>
            </w:div>
            <w:div w:id="860322589">
              <w:marLeft w:val="0"/>
              <w:marRight w:val="0"/>
              <w:marTop w:val="0"/>
              <w:marBottom w:val="0"/>
              <w:divBdr>
                <w:top w:val="none" w:sz="0" w:space="0" w:color="auto"/>
                <w:left w:val="none" w:sz="0" w:space="0" w:color="auto"/>
                <w:bottom w:val="none" w:sz="0" w:space="0" w:color="auto"/>
                <w:right w:val="none" w:sz="0" w:space="0" w:color="auto"/>
              </w:divBdr>
              <w:divsChild>
                <w:div w:id="400835512">
                  <w:marLeft w:val="0"/>
                  <w:marRight w:val="0"/>
                  <w:marTop w:val="0"/>
                  <w:marBottom w:val="0"/>
                  <w:divBdr>
                    <w:top w:val="none" w:sz="0" w:space="0" w:color="auto"/>
                    <w:left w:val="none" w:sz="0" w:space="0" w:color="auto"/>
                    <w:bottom w:val="none" w:sz="0" w:space="0" w:color="auto"/>
                    <w:right w:val="none" w:sz="0" w:space="0" w:color="auto"/>
                  </w:divBdr>
                  <w:divsChild>
                    <w:div w:id="1720519478">
                      <w:marLeft w:val="0"/>
                      <w:marRight w:val="0"/>
                      <w:marTop w:val="0"/>
                      <w:marBottom w:val="0"/>
                      <w:divBdr>
                        <w:top w:val="none" w:sz="0" w:space="0" w:color="auto"/>
                        <w:left w:val="none" w:sz="0" w:space="0" w:color="auto"/>
                        <w:bottom w:val="none" w:sz="0" w:space="0" w:color="auto"/>
                        <w:right w:val="none" w:sz="0" w:space="0" w:color="auto"/>
                      </w:divBdr>
                      <w:divsChild>
                        <w:div w:id="1131359490">
                          <w:marLeft w:val="0"/>
                          <w:marRight w:val="0"/>
                          <w:marTop w:val="0"/>
                          <w:marBottom w:val="0"/>
                          <w:divBdr>
                            <w:top w:val="none" w:sz="0" w:space="0" w:color="auto"/>
                            <w:left w:val="none" w:sz="0" w:space="0" w:color="auto"/>
                            <w:bottom w:val="none" w:sz="0" w:space="0" w:color="auto"/>
                            <w:right w:val="none" w:sz="0" w:space="0" w:color="auto"/>
                          </w:divBdr>
                        </w:div>
                        <w:div w:id="992174173">
                          <w:marLeft w:val="0"/>
                          <w:marRight w:val="0"/>
                          <w:marTop w:val="0"/>
                          <w:marBottom w:val="0"/>
                          <w:divBdr>
                            <w:top w:val="none" w:sz="0" w:space="0" w:color="auto"/>
                            <w:left w:val="none" w:sz="0" w:space="0" w:color="auto"/>
                            <w:bottom w:val="none" w:sz="0" w:space="0" w:color="auto"/>
                            <w:right w:val="none" w:sz="0" w:space="0" w:color="auto"/>
                          </w:divBdr>
                        </w:div>
                      </w:divsChild>
                    </w:div>
                    <w:div w:id="741954333">
                      <w:marLeft w:val="0"/>
                      <w:marRight w:val="0"/>
                      <w:marTop w:val="0"/>
                      <w:marBottom w:val="0"/>
                      <w:divBdr>
                        <w:top w:val="none" w:sz="0" w:space="0" w:color="auto"/>
                        <w:left w:val="none" w:sz="0" w:space="0" w:color="auto"/>
                        <w:bottom w:val="none" w:sz="0" w:space="0" w:color="auto"/>
                        <w:right w:val="none" w:sz="0" w:space="0" w:color="auto"/>
                      </w:divBdr>
                    </w:div>
                  </w:divsChild>
                </w:div>
                <w:div w:id="231475720">
                  <w:marLeft w:val="0"/>
                  <w:marRight w:val="0"/>
                  <w:marTop w:val="0"/>
                  <w:marBottom w:val="0"/>
                  <w:divBdr>
                    <w:top w:val="none" w:sz="0" w:space="0" w:color="auto"/>
                    <w:left w:val="none" w:sz="0" w:space="0" w:color="auto"/>
                    <w:bottom w:val="none" w:sz="0" w:space="0" w:color="auto"/>
                    <w:right w:val="none" w:sz="0" w:space="0" w:color="auto"/>
                  </w:divBdr>
                </w:div>
                <w:div w:id="1527985974">
                  <w:marLeft w:val="0"/>
                  <w:marRight w:val="0"/>
                  <w:marTop w:val="0"/>
                  <w:marBottom w:val="0"/>
                  <w:divBdr>
                    <w:top w:val="none" w:sz="0" w:space="0" w:color="auto"/>
                    <w:left w:val="none" w:sz="0" w:space="0" w:color="auto"/>
                    <w:bottom w:val="none" w:sz="0" w:space="0" w:color="auto"/>
                    <w:right w:val="none" w:sz="0" w:space="0" w:color="auto"/>
                  </w:divBdr>
                </w:div>
                <w:div w:id="883718063">
                  <w:marLeft w:val="0"/>
                  <w:marRight w:val="0"/>
                  <w:marTop w:val="0"/>
                  <w:marBottom w:val="0"/>
                  <w:divBdr>
                    <w:top w:val="none" w:sz="0" w:space="0" w:color="auto"/>
                    <w:left w:val="none" w:sz="0" w:space="0" w:color="auto"/>
                    <w:bottom w:val="none" w:sz="0" w:space="0" w:color="auto"/>
                    <w:right w:val="none" w:sz="0" w:space="0" w:color="auto"/>
                  </w:divBdr>
                </w:div>
                <w:div w:id="356741823">
                  <w:marLeft w:val="0"/>
                  <w:marRight w:val="0"/>
                  <w:marTop w:val="0"/>
                  <w:marBottom w:val="0"/>
                  <w:divBdr>
                    <w:top w:val="none" w:sz="0" w:space="0" w:color="auto"/>
                    <w:left w:val="none" w:sz="0" w:space="0" w:color="auto"/>
                    <w:bottom w:val="none" w:sz="0" w:space="0" w:color="auto"/>
                    <w:right w:val="none" w:sz="0" w:space="0" w:color="auto"/>
                  </w:divBdr>
                </w:div>
                <w:div w:id="1659770893">
                  <w:marLeft w:val="0"/>
                  <w:marRight w:val="0"/>
                  <w:marTop w:val="0"/>
                  <w:marBottom w:val="0"/>
                  <w:divBdr>
                    <w:top w:val="none" w:sz="0" w:space="0" w:color="auto"/>
                    <w:left w:val="none" w:sz="0" w:space="0" w:color="auto"/>
                    <w:bottom w:val="none" w:sz="0" w:space="0" w:color="auto"/>
                    <w:right w:val="none" w:sz="0" w:space="0" w:color="auto"/>
                  </w:divBdr>
                  <w:divsChild>
                    <w:div w:id="951669028">
                      <w:marLeft w:val="0"/>
                      <w:marRight w:val="0"/>
                      <w:marTop w:val="0"/>
                      <w:marBottom w:val="0"/>
                      <w:divBdr>
                        <w:top w:val="none" w:sz="0" w:space="0" w:color="auto"/>
                        <w:left w:val="none" w:sz="0" w:space="0" w:color="auto"/>
                        <w:bottom w:val="none" w:sz="0" w:space="0" w:color="auto"/>
                        <w:right w:val="none" w:sz="0" w:space="0" w:color="auto"/>
                      </w:divBdr>
                      <w:divsChild>
                        <w:div w:id="222252496">
                          <w:marLeft w:val="0"/>
                          <w:marRight w:val="0"/>
                          <w:marTop w:val="0"/>
                          <w:marBottom w:val="0"/>
                          <w:divBdr>
                            <w:top w:val="none" w:sz="0" w:space="0" w:color="auto"/>
                            <w:left w:val="none" w:sz="0" w:space="0" w:color="auto"/>
                            <w:bottom w:val="none" w:sz="0" w:space="0" w:color="auto"/>
                            <w:right w:val="none" w:sz="0" w:space="0" w:color="auto"/>
                          </w:divBdr>
                          <w:divsChild>
                            <w:div w:id="1253007103">
                              <w:marLeft w:val="0"/>
                              <w:marRight w:val="0"/>
                              <w:marTop w:val="0"/>
                              <w:marBottom w:val="0"/>
                              <w:divBdr>
                                <w:top w:val="none" w:sz="0" w:space="0" w:color="auto"/>
                                <w:left w:val="none" w:sz="0" w:space="0" w:color="auto"/>
                                <w:bottom w:val="none" w:sz="0" w:space="0" w:color="auto"/>
                                <w:right w:val="none" w:sz="0" w:space="0" w:color="auto"/>
                              </w:divBdr>
                              <w:divsChild>
                                <w:div w:id="1748111556">
                                  <w:marLeft w:val="0"/>
                                  <w:marRight w:val="0"/>
                                  <w:marTop w:val="0"/>
                                  <w:marBottom w:val="0"/>
                                  <w:divBdr>
                                    <w:top w:val="none" w:sz="0" w:space="0" w:color="auto"/>
                                    <w:left w:val="none" w:sz="0" w:space="0" w:color="auto"/>
                                    <w:bottom w:val="none" w:sz="0" w:space="0" w:color="auto"/>
                                    <w:right w:val="none" w:sz="0" w:space="0" w:color="auto"/>
                                  </w:divBdr>
                                  <w:divsChild>
                                    <w:div w:id="144513375">
                                      <w:marLeft w:val="0"/>
                                      <w:marRight w:val="0"/>
                                      <w:marTop w:val="0"/>
                                      <w:marBottom w:val="0"/>
                                      <w:divBdr>
                                        <w:top w:val="none" w:sz="0" w:space="0" w:color="auto"/>
                                        <w:left w:val="none" w:sz="0" w:space="0" w:color="auto"/>
                                        <w:bottom w:val="none" w:sz="0" w:space="0" w:color="auto"/>
                                        <w:right w:val="none" w:sz="0" w:space="0" w:color="auto"/>
                                      </w:divBdr>
                                      <w:divsChild>
                                        <w:div w:id="284428138">
                                          <w:marLeft w:val="0"/>
                                          <w:marRight w:val="0"/>
                                          <w:marTop w:val="0"/>
                                          <w:marBottom w:val="0"/>
                                          <w:divBdr>
                                            <w:top w:val="none" w:sz="0" w:space="0" w:color="auto"/>
                                            <w:left w:val="none" w:sz="0" w:space="0" w:color="auto"/>
                                            <w:bottom w:val="none" w:sz="0" w:space="0" w:color="auto"/>
                                            <w:right w:val="none" w:sz="0" w:space="0" w:color="auto"/>
                                          </w:divBdr>
                                          <w:divsChild>
                                            <w:div w:id="419378090">
                                              <w:marLeft w:val="0"/>
                                              <w:marRight w:val="0"/>
                                              <w:marTop w:val="0"/>
                                              <w:marBottom w:val="0"/>
                                              <w:divBdr>
                                                <w:top w:val="none" w:sz="0" w:space="0" w:color="auto"/>
                                                <w:left w:val="none" w:sz="0" w:space="0" w:color="auto"/>
                                                <w:bottom w:val="none" w:sz="0" w:space="0" w:color="auto"/>
                                                <w:right w:val="none" w:sz="0" w:space="0" w:color="auto"/>
                                              </w:divBdr>
                                              <w:divsChild>
                                                <w:div w:id="532696026">
                                                  <w:marLeft w:val="0"/>
                                                  <w:marRight w:val="0"/>
                                                  <w:marTop w:val="0"/>
                                                  <w:marBottom w:val="0"/>
                                                  <w:divBdr>
                                                    <w:top w:val="none" w:sz="0" w:space="0" w:color="auto"/>
                                                    <w:left w:val="none" w:sz="0" w:space="0" w:color="auto"/>
                                                    <w:bottom w:val="none" w:sz="0" w:space="0" w:color="auto"/>
                                                    <w:right w:val="none" w:sz="0" w:space="0" w:color="auto"/>
                                                  </w:divBdr>
                                                  <w:divsChild>
                                                    <w:div w:id="1180662566">
                                                      <w:marLeft w:val="0"/>
                                                      <w:marRight w:val="0"/>
                                                      <w:marTop w:val="0"/>
                                                      <w:marBottom w:val="0"/>
                                                      <w:divBdr>
                                                        <w:top w:val="none" w:sz="0" w:space="0" w:color="auto"/>
                                                        <w:left w:val="none" w:sz="0" w:space="0" w:color="auto"/>
                                                        <w:bottom w:val="none" w:sz="0" w:space="0" w:color="auto"/>
                                                        <w:right w:val="none" w:sz="0" w:space="0" w:color="auto"/>
                                                      </w:divBdr>
                                                      <w:divsChild>
                                                        <w:div w:id="7762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geologists.eu/" TargetMode="External"/><Relationship Id="rId5" Type="http://schemas.openxmlformats.org/officeDocument/2006/relationships/hyperlink" Target="http://www.geologist.gr" TargetMode="External"/><Relationship Id="rId4" Type="http://schemas.openxmlformats.org/officeDocument/2006/relationships/hyperlink" Target="20230502_HMERIDA-SE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Venetia Baltadaki</dc:creator>
  <cp:keywords/>
  <dc:description/>
  <cp:lastModifiedBy>dom</cp:lastModifiedBy>
  <cp:revision>3</cp:revision>
  <dcterms:created xsi:type="dcterms:W3CDTF">2023-05-02T05:56:00Z</dcterms:created>
  <dcterms:modified xsi:type="dcterms:W3CDTF">2023-05-02T06:29:00Z</dcterms:modified>
</cp:coreProperties>
</file>