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1EAA" w14:textId="5663AFA8" w:rsidR="00115974" w:rsidRPr="0045701B" w:rsidRDefault="00F72757" w:rsidP="00115974">
      <w:pPr>
        <w:pStyle w:val="1"/>
        <w:jc w:val="right"/>
        <w:rPr>
          <w:rFonts w:ascii="Calibri" w:hAnsi="Calibri"/>
          <w:u w:val="none"/>
        </w:rPr>
      </w:pPr>
      <w:r w:rsidRPr="00DE515C">
        <w:rPr>
          <w:rFonts w:ascii="Calibri" w:hAnsi="Calibri"/>
          <w:u w:val="none"/>
        </w:rPr>
        <w:t>Α Ν Α Κ Ο Ι Ν Ω Σ Η</w:t>
      </w:r>
      <w:r w:rsidR="00115974">
        <w:rPr>
          <w:rFonts w:ascii="Calibri" w:hAnsi="Calibri"/>
          <w:u w:val="none"/>
        </w:rPr>
        <w:t xml:space="preserve">                                   </w:t>
      </w:r>
      <w:r w:rsidR="001F4FC0" w:rsidRPr="006102C5">
        <w:rPr>
          <w:rFonts w:ascii="Calibri" w:hAnsi="Calibri"/>
          <w:u w:val="none"/>
        </w:rPr>
        <w:t>2</w:t>
      </w:r>
      <w:r w:rsidR="00E40026">
        <w:rPr>
          <w:rFonts w:ascii="Calibri" w:hAnsi="Calibri"/>
          <w:u w:val="none"/>
        </w:rPr>
        <w:t>8</w:t>
      </w:r>
      <w:r w:rsidR="00C45F30" w:rsidRPr="006102C5">
        <w:rPr>
          <w:rFonts w:ascii="Calibri" w:hAnsi="Calibri"/>
          <w:u w:val="none"/>
        </w:rPr>
        <w:t>/4</w:t>
      </w:r>
      <w:r w:rsidR="0045701B" w:rsidRPr="006102C5">
        <w:rPr>
          <w:rFonts w:ascii="Calibri" w:hAnsi="Calibri"/>
          <w:u w:val="none"/>
        </w:rPr>
        <w:t>/</w:t>
      </w:r>
      <w:r w:rsidR="00115974" w:rsidRPr="006102C5">
        <w:rPr>
          <w:rFonts w:ascii="Calibri" w:hAnsi="Calibri"/>
          <w:u w:val="none"/>
        </w:rPr>
        <w:t>202</w:t>
      </w:r>
      <w:r w:rsidR="00AE33B0" w:rsidRPr="006102C5">
        <w:rPr>
          <w:rFonts w:ascii="Calibri" w:hAnsi="Calibri"/>
          <w:u w:val="none"/>
        </w:rPr>
        <w:t>3</w:t>
      </w:r>
    </w:p>
    <w:p w14:paraId="6AB39D50" w14:textId="77777777" w:rsidR="002058AE" w:rsidRPr="002058AE" w:rsidRDefault="002058AE" w:rsidP="00064D3C"/>
    <w:p w14:paraId="07A6F230" w14:textId="2A5C3F25" w:rsidR="00F72757" w:rsidRDefault="002058AE" w:rsidP="00064D3C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2058AE">
        <w:rPr>
          <w:rFonts w:ascii="Calibri" w:hAnsi="Calibri"/>
          <w:b/>
          <w:sz w:val="32"/>
          <w:szCs w:val="32"/>
          <w:u w:val="single"/>
        </w:rPr>
        <w:t xml:space="preserve">ΚΑΤΑΤΑΞΗ ΠΤΥΧΙΟΥΧΩΝ ΑΚΑΔ.ΕΤΟΣ </w:t>
      </w:r>
      <w:r w:rsidRPr="00237197">
        <w:rPr>
          <w:rFonts w:ascii="Calibri" w:hAnsi="Calibri"/>
          <w:b/>
          <w:sz w:val="32"/>
          <w:szCs w:val="32"/>
          <w:u w:val="single"/>
        </w:rPr>
        <w:t>202</w:t>
      </w:r>
      <w:r w:rsidR="00AE33B0">
        <w:rPr>
          <w:rFonts w:ascii="Calibri" w:hAnsi="Calibri"/>
          <w:b/>
          <w:sz w:val="32"/>
          <w:szCs w:val="32"/>
          <w:u w:val="single"/>
        </w:rPr>
        <w:t>3</w:t>
      </w:r>
      <w:r w:rsidR="0045701B" w:rsidRPr="00237197">
        <w:rPr>
          <w:rFonts w:ascii="Calibri" w:hAnsi="Calibri"/>
          <w:b/>
          <w:sz w:val="32"/>
          <w:szCs w:val="32"/>
          <w:u w:val="single"/>
        </w:rPr>
        <w:t>-202</w:t>
      </w:r>
      <w:r w:rsidR="00AE33B0">
        <w:rPr>
          <w:rFonts w:ascii="Calibri" w:hAnsi="Calibri"/>
          <w:b/>
          <w:sz w:val="32"/>
          <w:szCs w:val="32"/>
          <w:u w:val="single"/>
        </w:rPr>
        <w:t>4</w:t>
      </w:r>
    </w:p>
    <w:p w14:paraId="2AA5D309" w14:textId="77777777" w:rsidR="00064D3C" w:rsidRPr="00064D3C" w:rsidRDefault="00064D3C" w:rsidP="00064D3C">
      <w:pPr>
        <w:jc w:val="center"/>
        <w:rPr>
          <w:rFonts w:ascii="Calibri" w:hAnsi="Calibri"/>
          <w:sz w:val="20"/>
          <w:szCs w:val="20"/>
        </w:rPr>
      </w:pPr>
      <w:r w:rsidRPr="00064D3C">
        <w:rPr>
          <w:rFonts w:ascii="Calibri" w:hAnsi="Calibri"/>
          <w:sz w:val="20"/>
          <w:szCs w:val="20"/>
        </w:rPr>
        <w:t>(Υ.Α. Φ1/192329/Β3/13-12-2013 ΦΕΚ.3185/Β/16-12-2013)</w:t>
      </w:r>
    </w:p>
    <w:p w14:paraId="369DD191" w14:textId="77777777" w:rsidR="002058AE" w:rsidRPr="00082D76" w:rsidRDefault="002058AE" w:rsidP="00064D3C">
      <w:pPr>
        <w:rPr>
          <w:rFonts w:ascii="Calibri" w:hAnsi="Calibri"/>
        </w:rPr>
      </w:pPr>
    </w:p>
    <w:p w14:paraId="6D545152" w14:textId="77777777" w:rsidR="002058AE" w:rsidRPr="00064D3C" w:rsidRDefault="002058AE" w:rsidP="0011597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064D3C">
        <w:rPr>
          <w:rFonts w:ascii="Calibri" w:hAnsi="Calibri"/>
          <w:sz w:val="28"/>
          <w:szCs w:val="28"/>
        </w:rPr>
        <w:t xml:space="preserve">Το ποσοστό των κατατάξεων των πτυχιούχων Πανεπιστημίου, Τ.Ε.Ι. ή ισοτίμων προς αυτά, Α.Σ.ΠΑΙ.Τ.Ε., της Ελλάδος ή του εξωτερικού (αναγνωρισμένα από τον Δ.Ο.Α.Τ.Α.Π.) καθώς και των κατόχων πτυχίων ανώτερων σχολών </w:t>
      </w:r>
      <w:proofErr w:type="spellStart"/>
      <w:r w:rsidRPr="00064D3C">
        <w:rPr>
          <w:rFonts w:ascii="Calibri" w:hAnsi="Calibri"/>
          <w:sz w:val="28"/>
          <w:szCs w:val="28"/>
        </w:rPr>
        <w:t>υπερδιετούς</w:t>
      </w:r>
      <w:proofErr w:type="spellEnd"/>
      <w:r w:rsidRPr="00064D3C">
        <w:rPr>
          <w:rFonts w:ascii="Calibri" w:hAnsi="Calibri"/>
          <w:sz w:val="28"/>
          <w:szCs w:val="28"/>
        </w:rPr>
        <w:t xml:space="preserve"> και διετούς κύκλου σπουδών αρμοδιότητας Υπουργείου Παιδείας και Θρησκευμάτων και άλλων Υπουργείων, ορίζεται σε ποσοστό </w:t>
      </w:r>
      <w:r w:rsidRPr="00064D3C">
        <w:rPr>
          <w:rFonts w:ascii="Calibri" w:hAnsi="Calibri"/>
          <w:b/>
          <w:sz w:val="28"/>
          <w:szCs w:val="28"/>
        </w:rPr>
        <w:t>12%</w:t>
      </w:r>
      <w:r w:rsidRPr="00064D3C">
        <w:rPr>
          <w:rFonts w:ascii="Calibri" w:hAnsi="Calibri"/>
          <w:sz w:val="28"/>
          <w:szCs w:val="28"/>
        </w:rPr>
        <w:t xml:space="preserve"> επί του αριθμού των εισακτέων κάθε ακαδημαϊκού έτους σε κάθε Τμήμα Πανεπιστημίου, Τ.Ε.Ι. ή Α.Σ.ΠΑΙ.Τ.Ε.</w:t>
      </w:r>
    </w:p>
    <w:p w14:paraId="56C0A708" w14:textId="77777777" w:rsidR="002058AE" w:rsidRPr="00064D3C" w:rsidRDefault="002058AE" w:rsidP="00115974">
      <w:pPr>
        <w:spacing w:line="360" w:lineRule="auto"/>
        <w:rPr>
          <w:rFonts w:ascii="Calibri" w:hAnsi="Calibri"/>
          <w:sz w:val="28"/>
          <w:szCs w:val="28"/>
        </w:rPr>
      </w:pPr>
    </w:p>
    <w:p w14:paraId="37D4BBA4" w14:textId="61FBF41D" w:rsidR="004C2F62" w:rsidRPr="009648FD" w:rsidRDefault="00F74910" w:rsidP="00115974">
      <w:pPr>
        <w:pStyle w:val="20"/>
        <w:spacing w:line="360" w:lineRule="auto"/>
        <w:ind w:right="0"/>
        <w:rPr>
          <w:rFonts w:ascii="Calibri" w:hAnsi="Calibri"/>
          <w:b/>
          <w:bCs/>
          <w:sz w:val="28"/>
          <w:szCs w:val="28"/>
          <w:u w:val="single"/>
        </w:rPr>
      </w:pPr>
      <w:r w:rsidRPr="00064D3C">
        <w:rPr>
          <w:rFonts w:ascii="Calibri" w:hAnsi="Calibri"/>
          <w:sz w:val="28"/>
          <w:szCs w:val="28"/>
        </w:rPr>
        <w:tab/>
        <w:t>Η Συνέλευση</w:t>
      </w:r>
      <w:r w:rsidR="00D224C5" w:rsidRPr="00064D3C">
        <w:rPr>
          <w:rFonts w:ascii="Calibri" w:hAnsi="Calibri"/>
          <w:sz w:val="28"/>
          <w:szCs w:val="28"/>
        </w:rPr>
        <w:t xml:space="preserve"> </w:t>
      </w:r>
      <w:r w:rsidR="00F72757" w:rsidRPr="00064D3C">
        <w:rPr>
          <w:rFonts w:ascii="Calibri" w:hAnsi="Calibri"/>
          <w:sz w:val="28"/>
          <w:szCs w:val="28"/>
        </w:rPr>
        <w:t>του Τμήματ</w:t>
      </w:r>
      <w:r w:rsidR="00560E31" w:rsidRPr="00064D3C">
        <w:rPr>
          <w:rFonts w:ascii="Calibri" w:hAnsi="Calibri"/>
          <w:sz w:val="28"/>
          <w:szCs w:val="28"/>
        </w:rPr>
        <w:t>ος Γεωλογίας</w:t>
      </w:r>
      <w:r w:rsidR="00064D3C">
        <w:rPr>
          <w:rFonts w:ascii="Calibri" w:hAnsi="Calibri"/>
          <w:sz w:val="28"/>
          <w:szCs w:val="28"/>
        </w:rPr>
        <w:t xml:space="preserve"> </w:t>
      </w:r>
      <w:r w:rsidR="00064D3C" w:rsidRPr="00237197">
        <w:rPr>
          <w:rFonts w:ascii="Calibri" w:hAnsi="Calibri"/>
          <w:sz w:val="28"/>
          <w:szCs w:val="28"/>
        </w:rPr>
        <w:t>(</w:t>
      </w:r>
      <w:r w:rsidR="00064D3C" w:rsidRPr="006102C5">
        <w:rPr>
          <w:rFonts w:ascii="Calibri" w:hAnsi="Calibri"/>
          <w:sz w:val="28"/>
          <w:szCs w:val="28"/>
        </w:rPr>
        <w:t>αρ.</w:t>
      </w:r>
      <w:r w:rsidR="00AE33B0" w:rsidRPr="006102C5">
        <w:rPr>
          <w:rFonts w:ascii="Calibri" w:hAnsi="Calibri"/>
          <w:sz w:val="28"/>
          <w:szCs w:val="28"/>
        </w:rPr>
        <w:t>617</w:t>
      </w:r>
      <w:r w:rsidR="00171DEB" w:rsidRPr="006102C5">
        <w:rPr>
          <w:rFonts w:ascii="Calibri" w:hAnsi="Calibri"/>
          <w:sz w:val="28"/>
          <w:szCs w:val="28"/>
        </w:rPr>
        <w:t>/</w:t>
      </w:r>
      <w:r w:rsidR="00AE33B0" w:rsidRPr="006102C5">
        <w:rPr>
          <w:rFonts w:ascii="Calibri" w:hAnsi="Calibri"/>
          <w:sz w:val="28"/>
          <w:szCs w:val="28"/>
        </w:rPr>
        <w:t>7</w:t>
      </w:r>
      <w:r w:rsidR="00EA68F5" w:rsidRPr="006102C5">
        <w:rPr>
          <w:rFonts w:ascii="Calibri" w:hAnsi="Calibri"/>
          <w:sz w:val="28"/>
          <w:szCs w:val="28"/>
        </w:rPr>
        <w:t>-</w:t>
      </w:r>
      <w:r w:rsidR="00AE33B0" w:rsidRPr="006102C5">
        <w:rPr>
          <w:rFonts w:ascii="Calibri" w:hAnsi="Calibri"/>
          <w:sz w:val="28"/>
          <w:szCs w:val="28"/>
        </w:rPr>
        <w:t>4-2023</w:t>
      </w:r>
      <w:r w:rsidR="00064D3C" w:rsidRPr="00237197">
        <w:rPr>
          <w:rFonts w:ascii="Calibri" w:hAnsi="Calibri"/>
          <w:sz w:val="28"/>
          <w:szCs w:val="28"/>
        </w:rPr>
        <w:t>)</w:t>
      </w:r>
      <w:r w:rsidR="00560E31" w:rsidRPr="00064D3C">
        <w:rPr>
          <w:rFonts w:ascii="Calibri" w:hAnsi="Calibri"/>
          <w:sz w:val="28"/>
          <w:szCs w:val="28"/>
        </w:rPr>
        <w:t xml:space="preserve"> </w:t>
      </w:r>
      <w:r w:rsidR="00064D3C" w:rsidRPr="00064D3C">
        <w:rPr>
          <w:rFonts w:ascii="Calibri" w:hAnsi="Calibri"/>
          <w:sz w:val="28"/>
          <w:szCs w:val="28"/>
        </w:rPr>
        <w:t xml:space="preserve">σχετικά με τις κατατακτήριες εξετάσεις </w:t>
      </w:r>
      <w:proofErr w:type="spellStart"/>
      <w:r w:rsidR="00064D3C" w:rsidRPr="00064D3C">
        <w:rPr>
          <w:rFonts w:ascii="Calibri" w:hAnsi="Calibri"/>
          <w:sz w:val="28"/>
          <w:szCs w:val="28"/>
        </w:rPr>
        <w:t>ακαδ</w:t>
      </w:r>
      <w:proofErr w:type="spellEnd"/>
      <w:r w:rsidR="00064D3C" w:rsidRPr="00064D3C">
        <w:rPr>
          <w:rFonts w:ascii="Calibri" w:hAnsi="Calibri"/>
          <w:sz w:val="28"/>
          <w:szCs w:val="28"/>
        </w:rPr>
        <w:t>. έτους 202</w:t>
      </w:r>
      <w:r w:rsidR="00AE33B0">
        <w:rPr>
          <w:rFonts w:ascii="Calibri" w:hAnsi="Calibri"/>
          <w:sz w:val="28"/>
          <w:szCs w:val="28"/>
        </w:rPr>
        <w:t>3</w:t>
      </w:r>
      <w:r w:rsidR="00064D3C" w:rsidRPr="00064D3C">
        <w:rPr>
          <w:rFonts w:ascii="Calibri" w:hAnsi="Calibri"/>
          <w:sz w:val="28"/>
          <w:szCs w:val="28"/>
        </w:rPr>
        <w:t>-202</w:t>
      </w:r>
      <w:r w:rsidR="00AE33B0">
        <w:rPr>
          <w:rFonts w:ascii="Calibri" w:hAnsi="Calibri"/>
          <w:sz w:val="28"/>
          <w:szCs w:val="28"/>
        </w:rPr>
        <w:t>4</w:t>
      </w:r>
      <w:r w:rsidR="00406CE3" w:rsidRPr="00064D3C">
        <w:rPr>
          <w:rFonts w:ascii="Calibri" w:hAnsi="Calibri"/>
          <w:sz w:val="28"/>
          <w:szCs w:val="28"/>
        </w:rPr>
        <w:t xml:space="preserve"> αποφάσισε</w:t>
      </w:r>
      <w:r w:rsidR="00064D3C">
        <w:rPr>
          <w:rFonts w:ascii="Calibri" w:hAnsi="Calibri"/>
          <w:sz w:val="28"/>
          <w:szCs w:val="28"/>
        </w:rPr>
        <w:t>:</w:t>
      </w:r>
    </w:p>
    <w:p w14:paraId="772F6555" w14:textId="77777777" w:rsidR="00F72757" w:rsidRPr="00064D3C" w:rsidRDefault="005F0A24" w:rsidP="00115974">
      <w:pPr>
        <w:pStyle w:val="20"/>
        <w:spacing w:before="240" w:line="360" w:lineRule="auto"/>
        <w:ind w:right="0"/>
        <w:rPr>
          <w:rFonts w:ascii="Calibri" w:hAnsi="Calibri"/>
          <w:sz w:val="28"/>
          <w:szCs w:val="28"/>
        </w:rPr>
      </w:pPr>
      <w:r w:rsidRPr="00064D3C">
        <w:rPr>
          <w:rFonts w:ascii="Arial" w:hAnsi="Arial" w:cs="Arial"/>
          <w:sz w:val="28"/>
          <w:szCs w:val="28"/>
          <w:u w:val="single"/>
        </w:rPr>
        <w:t>►</w:t>
      </w:r>
      <w:r w:rsidRPr="00064D3C">
        <w:rPr>
          <w:rFonts w:ascii="Calibri" w:hAnsi="Calibri"/>
          <w:sz w:val="28"/>
          <w:szCs w:val="28"/>
          <w:u w:val="single"/>
        </w:rPr>
        <w:t xml:space="preserve"> </w:t>
      </w:r>
      <w:r w:rsidR="00F72757" w:rsidRPr="00064D3C">
        <w:rPr>
          <w:rFonts w:ascii="Calibri" w:hAnsi="Calibri"/>
          <w:sz w:val="28"/>
          <w:szCs w:val="28"/>
          <w:u w:val="single"/>
        </w:rPr>
        <w:t>Εξετάσεις σε τρία μαθήματα:</w:t>
      </w:r>
    </w:p>
    <w:p w14:paraId="704F5727" w14:textId="77777777" w:rsidR="00F72757" w:rsidRPr="00064D3C" w:rsidRDefault="00F72757" w:rsidP="00115974">
      <w:pPr>
        <w:spacing w:line="360" w:lineRule="auto"/>
        <w:rPr>
          <w:rFonts w:ascii="Calibri" w:hAnsi="Calibri"/>
          <w:sz w:val="28"/>
          <w:szCs w:val="28"/>
        </w:rPr>
      </w:pPr>
      <w:r w:rsidRPr="00064D3C">
        <w:rPr>
          <w:rFonts w:ascii="Calibri" w:hAnsi="Calibri"/>
          <w:sz w:val="28"/>
          <w:szCs w:val="28"/>
        </w:rPr>
        <w:t xml:space="preserve">  </w:t>
      </w:r>
      <w:r w:rsidRPr="00064D3C">
        <w:rPr>
          <w:rFonts w:ascii="Calibri" w:hAnsi="Calibri"/>
          <w:b/>
          <w:bCs/>
          <w:sz w:val="28"/>
          <w:szCs w:val="28"/>
        </w:rPr>
        <w:t>α)</w:t>
      </w:r>
      <w:r w:rsidRPr="00064D3C">
        <w:rPr>
          <w:rFonts w:ascii="Calibri" w:hAnsi="Calibri"/>
          <w:sz w:val="28"/>
          <w:szCs w:val="28"/>
        </w:rPr>
        <w:t xml:space="preserve"> </w:t>
      </w:r>
      <w:r w:rsidR="00653822" w:rsidRPr="00064D3C">
        <w:rPr>
          <w:rFonts w:ascii="Calibri" w:hAnsi="Calibri"/>
          <w:sz w:val="28"/>
          <w:szCs w:val="28"/>
        </w:rPr>
        <w:t>Εισαγωγή στη</w:t>
      </w:r>
      <w:r w:rsidRPr="00064D3C">
        <w:rPr>
          <w:rFonts w:ascii="Calibri" w:hAnsi="Calibri"/>
          <w:sz w:val="28"/>
          <w:szCs w:val="28"/>
        </w:rPr>
        <w:t xml:space="preserve"> Γεωλογία</w:t>
      </w:r>
    </w:p>
    <w:p w14:paraId="2ECF54F3" w14:textId="77777777" w:rsidR="00F72757" w:rsidRPr="00064D3C" w:rsidRDefault="00F72757" w:rsidP="00115974">
      <w:pPr>
        <w:spacing w:line="360" w:lineRule="auto"/>
        <w:rPr>
          <w:rFonts w:ascii="Calibri" w:hAnsi="Calibri"/>
          <w:sz w:val="28"/>
          <w:szCs w:val="28"/>
        </w:rPr>
      </w:pPr>
      <w:r w:rsidRPr="00064D3C">
        <w:rPr>
          <w:rFonts w:ascii="Calibri" w:hAnsi="Calibri"/>
          <w:sz w:val="28"/>
          <w:szCs w:val="28"/>
        </w:rPr>
        <w:t xml:space="preserve">  </w:t>
      </w:r>
      <w:r w:rsidRPr="00064D3C">
        <w:rPr>
          <w:rFonts w:ascii="Calibri" w:hAnsi="Calibri"/>
          <w:b/>
          <w:bCs/>
          <w:sz w:val="28"/>
          <w:szCs w:val="28"/>
        </w:rPr>
        <w:t>β)</w:t>
      </w:r>
      <w:r w:rsidRPr="00064D3C">
        <w:rPr>
          <w:rFonts w:ascii="Calibri" w:hAnsi="Calibri"/>
          <w:sz w:val="28"/>
          <w:szCs w:val="28"/>
        </w:rPr>
        <w:t xml:space="preserve"> Φυσική</w:t>
      </w:r>
    </w:p>
    <w:p w14:paraId="62FAC9C3" w14:textId="77777777" w:rsidR="00F72757" w:rsidRPr="00064D3C" w:rsidRDefault="00F72757" w:rsidP="00115974">
      <w:pPr>
        <w:spacing w:line="360" w:lineRule="auto"/>
        <w:rPr>
          <w:rFonts w:ascii="Calibri" w:hAnsi="Calibri"/>
          <w:sz w:val="28"/>
          <w:szCs w:val="28"/>
        </w:rPr>
      </w:pPr>
      <w:r w:rsidRPr="00064D3C">
        <w:rPr>
          <w:rFonts w:ascii="Calibri" w:hAnsi="Calibri"/>
          <w:sz w:val="28"/>
          <w:szCs w:val="28"/>
        </w:rPr>
        <w:t xml:space="preserve">  </w:t>
      </w:r>
      <w:r w:rsidRPr="00064D3C">
        <w:rPr>
          <w:rFonts w:ascii="Calibri" w:hAnsi="Calibri"/>
          <w:b/>
          <w:bCs/>
          <w:sz w:val="28"/>
          <w:szCs w:val="28"/>
        </w:rPr>
        <w:t>γ)</w:t>
      </w:r>
      <w:r w:rsidRPr="00064D3C">
        <w:rPr>
          <w:rFonts w:ascii="Calibri" w:hAnsi="Calibri"/>
          <w:sz w:val="28"/>
          <w:szCs w:val="28"/>
        </w:rPr>
        <w:t xml:space="preserve"> Χημεία</w:t>
      </w:r>
    </w:p>
    <w:p w14:paraId="4A1B35BA" w14:textId="77777777" w:rsidR="00A81D9E" w:rsidRPr="00691245" w:rsidRDefault="00A81D9E" w:rsidP="00115974">
      <w:pPr>
        <w:spacing w:line="360" w:lineRule="auto"/>
        <w:rPr>
          <w:rFonts w:ascii="Calibri" w:hAnsi="Calibri"/>
          <w:sz w:val="28"/>
          <w:szCs w:val="28"/>
        </w:rPr>
      </w:pPr>
    </w:p>
    <w:p w14:paraId="10E8EC07" w14:textId="50D37F92" w:rsidR="00F72757" w:rsidRDefault="005F0A24" w:rsidP="00115974">
      <w:pPr>
        <w:spacing w:line="360" w:lineRule="auto"/>
        <w:jc w:val="both"/>
        <w:rPr>
          <w:rFonts w:ascii="Calibri" w:hAnsi="Calibri"/>
          <w:sz w:val="28"/>
          <w:szCs w:val="28"/>
          <w:u w:val="single"/>
        </w:rPr>
      </w:pPr>
      <w:r w:rsidRPr="00064D3C">
        <w:rPr>
          <w:rFonts w:ascii="Arial" w:hAnsi="Arial" w:cs="Arial"/>
          <w:sz w:val="28"/>
          <w:szCs w:val="28"/>
          <w:u w:val="single"/>
        </w:rPr>
        <w:t>►</w:t>
      </w:r>
      <w:r w:rsidRPr="00064D3C">
        <w:rPr>
          <w:rFonts w:ascii="Calibri" w:hAnsi="Calibri"/>
          <w:sz w:val="28"/>
          <w:szCs w:val="28"/>
          <w:u w:val="single"/>
        </w:rPr>
        <w:t xml:space="preserve"> </w:t>
      </w:r>
      <w:r w:rsidR="00F72757" w:rsidRPr="00064D3C">
        <w:rPr>
          <w:rFonts w:ascii="Calibri" w:hAnsi="Calibri"/>
          <w:sz w:val="28"/>
          <w:szCs w:val="28"/>
          <w:u w:val="single"/>
        </w:rPr>
        <w:t>Εξεταστέα ύλη:</w:t>
      </w:r>
    </w:p>
    <w:p w14:paraId="5CD1E093" w14:textId="77777777" w:rsidR="0045701B" w:rsidRPr="00691245" w:rsidRDefault="0045701B" w:rsidP="00115974">
      <w:pPr>
        <w:spacing w:line="360" w:lineRule="auto"/>
        <w:jc w:val="both"/>
        <w:rPr>
          <w:rFonts w:ascii="Calibri" w:hAnsi="Calibri"/>
          <w:sz w:val="28"/>
          <w:szCs w:val="28"/>
          <w:u w:val="single"/>
        </w:rPr>
      </w:pPr>
    </w:p>
    <w:p w14:paraId="4A28434F" w14:textId="51292B89" w:rsidR="00F72757" w:rsidRDefault="00653822" w:rsidP="0011597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064D3C">
        <w:rPr>
          <w:rFonts w:ascii="Calibri" w:hAnsi="Calibri"/>
          <w:b/>
          <w:bCs/>
          <w:sz w:val="28"/>
          <w:szCs w:val="28"/>
        </w:rPr>
        <w:t>ΕΙΣΑΓΩΓΗ ΣΤΗ</w:t>
      </w:r>
      <w:r w:rsidR="00F72757" w:rsidRPr="00064D3C">
        <w:rPr>
          <w:rFonts w:ascii="Calibri" w:hAnsi="Calibri"/>
          <w:b/>
          <w:bCs/>
          <w:sz w:val="28"/>
          <w:szCs w:val="28"/>
        </w:rPr>
        <w:t xml:space="preserve"> ΓΕΩΛΟΓΙΑ:</w:t>
      </w:r>
    </w:p>
    <w:p w14:paraId="75D15E3C" w14:textId="428CF642" w:rsidR="0045701B" w:rsidRDefault="0045701B" w:rsidP="0045701B">
      <w:pPr>
        <w:pStyle w:val="ac"/>
        <w:spacing w:line="360" w:lineRule="auto"/>
        <w:jc w:val="both"/>
        <w:rPr>
          <w:sz w:val="28"/>
          <w:szCs w:val="28"/>
        </w:rPr>
      </w:pPr>
      <w:proofErr w:type="spellStart"/>
      <w:r w:rsidRPr="0045701B">
        <w:rPr>
          <w:sz w:val="28"/>
          <w:szCs w:val="28"/>
        </w:rPr>
        <w:t>Ιστoρία</w:t>
      </w:r>
      <w:proofErr w:type="spellEnd"/>
      <w:r w:rsidRPr="0045701B">
        <w:rPr>
          <w:sz w:val="28"/>
          <w:szCs w:val="28"/>
        </w:rPr>
        <w:t xml:space="preserve"> και κλάδοι της </w:t>
      </w:r>
      <w:proofErr w:type="spellStart"/>
      <w:r w:rsidRPr="0045701B">
        <w:rPr>
          <w:sz w:val="28"/>
          <w:szCs w:val="28"/>
        </w:rPr>
        <w:t>Γεωλoγίας</w:t>
      </w:r>
      <w:proofErr w:type="spellEnd"/>
      <w:r w:rsidRPr="0045701B">
        <w:rPr>
          <w:sz w:val="28"/>
          <w:szCs w:val="28"/>
        </w:rPr>
        <w:t xml:space="preserve">. Η Γη ως πλανητικό σώμα. Η ηλικία της  Γης και </w:t>
      </w:r>
      <w:proofErr w:type="spellStart"/>
      <w:r w:rsidRPr="0045701B">
        <w:rPr>
          <w:sz w:val="28"/>
          <w:szCs w:val="28"/>
        </w:rPr>
        <w:t>χρoνoλόγηση</w:t>
      </w:r>
      <w:proofErr w:type="spellEnd"/>
      <w:r w:rsidRPr="0045701B">
        <w:rPr>
          <w:sz w:val="28"/>
          <w:szCs w:val="28"/>
        </w:rPr>
        <w:t xml:space="preserve"> </w:t>
      </w:r>
      <w:proofErr w:type="spellStart"/>
      <w:r w:rsidRPr="0045701B">
        <w:rPr>
          <w:sz w:val="28"/>
          <w:szCs w:val="28"/>
        </w:rPr>
        <w:t>γεωλoγικών</w:t>
      </w:r>
      <w:proofErr w:type="spellEnd"/>
      <w:r w:rsidRPr="0045701B">
        <w:rPr>
          <w:sz w:val="28"/>
          <w:szCs w:val="28"/>
        </w:rPr>
        <w:t xml:space="preserve"> συμβάντων. </w:t>
      </w:r>
      <w:proofErr w:type="spellStart"/>
      <w:r w:rsidRPr="0045701B">
        <w:rPr>
          <w:sz w:val="28"/>
          <w:szCs w:val="28"/>
        </w:rPr>
        <w:t>Mέθοδοι</w:t>
      </w:r>
      <w:proofErr w:type="spellEnd"/>
      <w:r w:rsidRPr="0045701B">
        <w:rPr>
          <w:sz w:val="28"/>
          <w:szCs w:val="28"/>
        </w:rPr>
        <w:t xml:space="preserve"> γεωλογικής έρευνας.</w:t>
      </w:r>
    </w:p>
    <w:p w14:paraId="0C35B994" w14:textId="77777777" w:rsidR="0045701B" w:rsidRDefault="0045701B" w:rsidP="0045701B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45701B">
        <w:rPr>
          <w:sz w:val="28"/>
          <w:szCs w:val="28"/>
        </w:rPr>
        <w:t xml:space="preserve">ο εσωτερικό της Γης. </w:t>
      </w:r>
      <w:proofErr w:type="spellStart"/>
      <w:r w:rsidRPr="0045701B">
        <w:rPr>
          <w:sz w:val="28"/>
          <w:szCs w:val="28"/>
        </w:rPr>
        <w:t>Κύκλoς</w:t>
      </w:r>
      <w:proofErr w:type="spellEnd"/>
      <w:r w:rsidRPr="0045701B">
        <w:rPr>
          <w:sz w:val="28"/>
          <w:szCs w:val="28"/>
        </w:rPr>
        <w:t xml:space="preserve"> των πετρωμάτων. Κατηγορίες πετρωμάτων και συνθήκες δημιουργίας τους. Αποσάθρωση, Διάβρωση, Μεταφορά και Απόθεση </w:t>
      </w:r>
      <w:r w:rsidRPr="001F5C38">
        <w:rPr>
          <w:sz w:val="28"/>
          <w:szCs w:val="28"/>
        </w:rPr>
        <w:t xml:space="preserve"> </w:t>
      </w:r>
      <w:r w:rsidRPr="0045701B">
        <w:rPr>
          <w:sz w:val="28"/>
          <w:szCs w:val="28"/>
        </w:rPr>
        <w:t xml:space="preserve">ιζημάτων. </w:t>
      </w:r>
    </w:p>
    <w:p w14:paraId="237B03DF" w14:textId="32DA9C23" w:rsidR="0045701B" w:rsidRPr="0045701B" w:rsidRDefault="0045701B" w:rsidP="0045701B">
      <w:pPr>
        <w:pStyle w:val="ac"/>
        <w:spacing w:line="360" w:lineRule="auto"/>
        <w:jc w:val="both"/>
        <w:rPr>
          <w:sz w:val="28"/>
          <w:szCs w:val="28"/>
        </w:rPr>
      </w:pPr>
      <w:r w:rsidRPr="0045701B">
        <w:rPr>
          <w:sz w:val="28"/>
          <w:szCs w:val="28"/>
        </w:rPr>
        <w:lastRenderedPageBreak/>
        <w:t xml:space="preserve">Βασικές αρχές στρωματογραφίας. Απολίθωμα, Απολίθωση και Βασικές αρχές Παλαιοντολογίας. </w:t>
      </w:r>
      <w:proofErr w:type="spellStart"/>
      <w:r w:rsidRPr="0045701B">
        <w:rPr>
          <w:sz w:val="28"/>
          <w:szCs w:val="28"/>
        </w:rPr>
        <w:t>Τεκτoνικές</w:t>
      </w:r>
      <w:proofErr w:type="spellEnd"/>
      <w:r w:rsidRPr="0045701B">
        <w:rPr>
          <w:sz w:val="28"/>
          <w:szCs w:val="28"/>
        </w:rPr>
        <w:t xml:space="preserve"> </w:t>
      </w:r>
      <w:proofErr w:type="spellStart"/>
      <w:r w:rsidRPr="0045701B">
        <w:rPr>
          <w:sz w:val="28"/>
          <w:szCs w:val="28"/>
        </w:rPr>
        <w:t>δoμές</w:t>
      </w:r>
      <w:proofErr w:type="spellEnd"/>
      <w:r w:rsidRPr="0045701B">
        <w:rPr>
          <w:sz w:val="28"/>
          <w:szCs w:val="28"/>
        </w:rPr>
        <w:t xml:space="preserve">: Ρήγματα, </w:t>
      </w:r>
      <w:proofErr w:type="spellStart"/>
      <w:r w:rsidRPr="0045701B">
        <w:rPr>
          <w:sz w:val="28"/>
          <w:szCs w:val="28"/>
        </w:rPr>
        <w:t>Διακλάσεις</w:t>
      </w:r>
      <w:proofErr w:type="spellEnd"/>
      <w:r w:rsidRPr="0045701B">
        <w:rPr>
          <w:sz w:val="28"/>
          <w:szCs w:val="28"/>
        </w:rPr>
        <w:t xml:space="preserve">, </w:t>
      </w:r>
    </w:p>
    <w:p w14:paraId="3EA7BC7E" w14:textId="1B8861D5" w:rsidR="0045701B" w:rsidRDefault="0045701B" w:rsidP="0045701B">
      <w:pPr>
        <w:pStyle w:val="ac"/>
        <w:spacing w:line="360" w:lineRule="auto"/>
        <w:jc w:val="both"/>
        <w:rPr>
          <w:sz w:val="28"/>
          <w:szCs w:val="28"/>
        </w:rPr>
      </w:pPr>
      <w:r w:rsidRPr="0045701B">
        <w:rPr>
          <w:sz w:val="28"/>
          <w:szCs w:val="28"/>
        </w:rPr>
        <w:t xml:space="preserve">Πτυχές. </w:t>
      </w:r>
      <w:proofErr w:type="spellStart"/>
      <w:r w:rsidRPr="0045701B">
        <w:rPr>
          <w:sz w:val="28"/>
          <w:szCs w:val="28"/>
        </w:rPr>
        <w:t>Oρoγένεση</w:t>
      </w:r>
      <w:proofErr w:type="spellEnd"/>
      <w:r w:rsidRPr="0045701B">
        <w:rPr>
          <w:sz w:val="28"/>
          <w:szCs w:val="28"/>
        </w:rPr>
        <w:t xml:space="preserve"> και βασικές αρχές της Θεωρίας των </w:t>
      </w:r>
      <w:proofErr w:type="spellStart"/>
      <w:r w:rsidRPr="0045701B">
        <w:rPr>
          <w:sz w:val="28"/>
          <w:szCs w:val="28"/>
        </w:rPr>
        <w:t>Λιθoσφαιρικών</w:t>
      </w:r>
      <w:proofErr w:type="spellEnd"/>
      <w:r w:rsidRPr="0045701B">
        <w:rPr>
          <w:sz w:val="28"/>
          <w:szCs w:val="28"/>
        </w:rPr>
        <w:t xml:space="preserve">  Πλακών. </w:t>
      </w:r>
    </w:p>
    <w:p w14:paraId="3378087A" w14:textId="77777777" w:rsidR="0045701B" w:rsidRPr="00064D3C" w:rsidRDefault="0045701B" w:rsidP="0045701B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</w:p>
    <w:p w14:paraId="5C116DC8" w14:textId="77777777" w:rsidR="00F72757" w:rsidRPr="00064D3C" w:rsidRDefault="00F72757" w:rsidP="0011597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064D3C">
        <w:rPr>
          <w:rFonts w:ascii="Calibri" w:hAnsi="Calibri"/>
          <w:b/>
          <w:bCs/>
          <w:sz w:val="28"/>
          <w:szCs w:val="28"/>
        </w:rPr>
        <w:t>ΦΥΣΙΚΗ:</w:t>
      </w:r>
    </w:p>
    <w:p w14:paraId="31556669" w14:textId="77777777" w:rsidR="00800845" w:rsidRPr="00800845" w:rsidRDefault="00800845" w:rsidP="00800845">
      <w:pPr>
        <w:pStyle w:val="a3"/>
        <w:spacing w:before="170"/>
        <w:ind w:left="113"/>
        <w:rPr>
          <w:rFonts w:asciiTheme="minorHAnsi" w:hAnsiTheme="minorHAnsi" w:cstheme="minorHAnsi"/>
          <w:bCs/>
          <w:sz w:val="28"/>
          <w:szCs w:val="28"/>
        </w:rPr>
      </w:pPr>
      <w:r w:rsidRPr="00800845">
        <w:rPr>
          <w:rFonts w:asciiTheme="minorHAnsi" w:hAnsiTheme="minorHAnsi" w:cstheme="minorHAnsi"/>
          <w:bCs/>
          <w:spacing w:val="-2"/>
          <w:sz w:val="28"/>
          <w:szCs w:val="28"/>
        </w:rPr>
        <w:t>ΜΗΧΑΝΙΚΗ</w:t>
      </w:r>
    </w:p>
    <w:p w14:paraId="34468989" w14:textId="77777777" w:rsidR="00800845" w:rsidRPr="00800845" w:rsidRDefault="00800845" w:rsidP="00800845">
      <w:pPr>
        <w:pStyle w:val="ab"/>
        <w:widowControl w:val="0"/>
        <w:numPr>
          <w:ilvl w:val="0"/>
          <w:numId w:val="6"/>
        </w:numPr>
        <w:tabs>
          <w:tab w:val="left" w:pos="833"/>
          <w:tab w:val="left" w:pos="834"/>
        </w:tabs>
        <w:autoSpaceDE w:val="0"/>
        <w:autoSpaceDN w:val="0"/>
        <w:spacing w:before="171" w:line="355" w:lineRule="auto"/>
        <w:ind w:right="288"/>
        <w:contextualSpacing w:val="0"/>
        <w:rPr>
          <w:rFonts w:asciiTheme="minorHAnsi" w:hAnsiTheme="minorHAnsi" w:cstheme="minorHAnsi"/>
          <w:sz w:val="28"/>
          <w:szCs w:val="28"/>
        </w:rPr>
      </w:pPr>
      <w:r w:rsidRPr="00800845">
        <w:rPr>
          <w:rFonts w:asciiTheme="minorHAnsi" w:hAnsiTheme="minorHAnsi" w:cstheme="minorHAnsi"/>
          <w:sz w:val="28"/>
          <w:szCs w:val="28"/>
        </w:rPr>
        <w:t>Κινηματική:</w:t>
      </w:r>
      <w:r w:rsidRPr="0080084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Ευθύγραμμη</w:t>
      </w:r>
      <w:r w:rsidRPr="0080084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κίνηση</w:t>
      </w:r>
      <w:r w:rsidRPr="0080084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(ομαλή,</w:t>
      </w:r>
      <w:r w:rsidRPr="0080084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ομαλά</w:t>
      </w:r>
      <w:r w:rsidRPr="00800845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επιταχυνόμενη,</w:t>
      </w:r>
      <w:r w:rsidRPr="0080084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γενικές</w:t>
      </w:r>
      <w:r w:rsidRPr="0080084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σχέσεις ευθύγραμμης κίνησης), κίνηση στο επίπεδο (ταχύτητα, επιτάχυνση), ομαλή</w:t>
      </w:r>
    </w:p>
    <w:p w14:paraId="111719E0" w14:textId="77777777" w:rsidR="00800845" w:rsidRPr="00800845" w:rsidRDefault="00800845" w:rsidP="00800845">
      <w:pPr>
        <w:pStyle w:val="a3"/>
        <w:spacing w:before="13"/>
        <w:ind w:left="833"/>
        <w:rPr>
          <w:rFonts w:asciiTheme="minorHAnsi" w:hAnsiTheme="minorHAnsi" w:cstheme="minorHAnsi"/>
          <w:sz w:val="28"/>
          <w:szCs w:val="28"/>
        </w:rPr>
      </w:pPr>
      <w:r w:rsidRPr="00800845">
        <w:rPr>
          <w:rFonts w:asciiTheme="minorHAnsi" w:hAnsiTheme="minorHAnsi" w:cstheme="minorHAnsi"/>
          <w:sz w:val="28"/>
          <w:szCs w:val="28"/>
        </w:rPr>
        <w:t>κυκλική</w:t>
      </w:r>
      <w:r w:rsidRPr="00800845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pacing w:val="-2"/>
          <w:sz w:val="28"/>
          <w:szCs w:val="28"/>
        </w:rPr>
        <w:t>κίνηση</w:t>
      </w:r>
    </w:p>
    <w:p w14:paraId="3E485654" w14:textId="77777777" w:rsidR="00800845" w:rsidRPr="00800845" w:rsidRDefault="00800845" w:rsidP="00800845">
      <w:pPr>
        <w:pStyle w:val="ab"/>
        <w:widowControl w:val="0"/>
        <w:numPr>
          <w:ilvl w:val="0"/>
          <w:numId w:val="6"/>
        </w:numPr>
        <w:tabs>
          <w:tab w:val="left" w:pos="833"/>
          <w:tab w:val="left" w:pos="834"/>
        </w:tabs>
        <w:autoSpaceDE w:val="0"/>
        <w:autoSpaceDN w:val="0"/>
        <w:spacing w:before="171"/>
        <w:ind w:hanging="361"/>
        <w:contextualSpacing w:val="0"/>
        <w:rPr>
          <w:rFonts w:asciiTheme="minorHAnsi" w:hAnsiTheme="minorHAnsi" w:cstheme="minorHAnsi"/>
          <w:sz w:val="28"/>
          <w:szCs w:val="28"/>
        </w:rPr>
      </w:pPr>
      <w:r w:rsidRPr="00800845">
        <w:rPr>
          <w:rFonts w:asciiTheme="minorHAnsi" w:hAnsiTheme="minorHAnsi" w:cstheme="minorHAnsi"/>
          <w:sz w:val="28"/>
          <w:szCs w:val="28"/>
        </w:rPr>
        <w:t>Δυναμική:</w:t>
      </w:r>
      <w:r w:rsidRPr="00800845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Νόμοι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του</w:t>
      </w:r>
      <w:r w:rsidRPr="00800845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Νεύτωνα</w:t>
      </w:r>
      <w:r w:rsidRPr="00800845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και</w:t>
      </w:r>
      <w:r w:rsidRPr="0080084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pacing w:val="-2"/>
          <w:sz w:val="28"/>
          <w:szCs w:val="28"/>
        </w:rPr>
        <w:t>εφαρμογές</w:t>
      </w:r>
    </w:p>
    <w:p w14:paraId="7824B7F1" w14:textId="77777777" w:rsidR="00800845" w:rsidRPr="00800845" w:rsidRDefault="00800845" w:rsidP="00800845">
      <w:pPr>
        <w:pStyle w:val="ab"/>
        <w:widowControl w:val="0"/>
        <w:numPr>
          <w:ilvl w:val="0"/>
          <w:numId w:val="6"/>
        </w:numPr>
        <w:tabs>
          <w:tab w:val="left" w:pos="833"/>
          <w:tab w:val="left" w:pos="834"/>
        </w:tabs>
        <w:autoSpaceDE w:val="0"/>
        <w:autoSpaceDN w:val="0"/>
        <w:spacing w:before="172"/>
        <w:ind w:hanging="361"/>
        <w:contextualSpacing w:val="0"/>
        <w:rPr>
          <w:rFonts w:asciiTheme="minorHAnsi" w:hAnsiTheme="minorHAnsi" w:cstheme="minorHAnsi"/>
          <w:sz w:val="28"/>
          <w:szCs w:val="28"/>
        </w:rPr>
      </w:pPr>
      <w:r w:rsidRPr="00800845">
        <w:rPr>
          <w:rFonts w:asciiTheme="minorHAnsi" w:hAnsiTheme="minorHAnsi" w:cstheme="minorHAnsi"/>
          <w:sz w:val="28"/>
          <w:szCs w:val="28"/>
        </w:rPr>
        <w:t>Ενέργεια:</w:t>
      </w:r>
      <w:r w:rsidRPr="00800845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Έργο</w:t>
      </w:r>
      <w:r w:rsidRPr="0080084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και</w:t>
      </w:r>
      <w:r w:rsidRPr="00800845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κινητική</w:t>
      </w:r>
      <w:r w:rsidRPr="00800845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ενέργεια,</w:t>
      </w:r>
      <w:r w:rsidRPr="00800845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Δυναμική</w:t>
      </w:r>
      <w:r w:rsidRPr="00800845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ενέργεια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800845">
        <w:rPr>
          <w:rFonts w:asciiTheme="minorHAnsi" w:hAnsiTheme="minorHAnsi" w:cstheme="minorHAnsi"/>
          <w:sz w:val="28"/>
          <w:szCs w:val="28"/>
        </w:rPr>
        <w:t>βαρυτική</w:t>
      </w:r>
      <w:proofErr w:type="spellEnd"/>
      <w:r w:rsidRPr="00800845">
        <w:rPr>
          <w:rFonts w:asciiTheme="minorHAnsi" w:hAnsiTheme="minorHAnsi" w:cstheme="minorHAnsi"/>
          <w:sz w:val="28"/>
          <w:szCs w:val="28"/>
        </w:rPr>
        <w:t>,</w:t>
      </w:r>
      <w:r w:rsidRPr="00800845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pacing w:val="-2"/>
          <w:sz w:val="28"/>
          <w:szCs w:val="28"/>
        </w:rPr>
        <w:t>ελαστική)</w:t>
      </w:r>
    </w:p>
    <w:p w14:paraId="33B19A2E" w14:textId="77777777" w:rsidR="00800845" w:rsidRPr="00800845" w:rsidRDefault="00800845" w:rsidP="00800845">
      <w:pPr>
        <w:pStyle w:val="a3"/>
        <w:rPr>
          <w:rFonts w:asciiTheme="minorHAnsi" w:hAnsiTheme="minorHAnsi" w:cstheme="minorHAnsi"/>
          <w:sz w:val="28"/>
          <w:szCs w:val="28"/>
        </w:rPr>
      </w:pPr>
    </w:p>
    <w:p w14:paraId="3F74937A" w14:textId="77777777" w:rsidR="00800845" w:rsidRPr="00800845" w:rsidRDefault="00800845" w:rsidP="00800845">
      <w:pPr>
        <w:pStyle w:val="a3"/>
        <w:rPr>
          <w:rFonts w:asciiTheme="minorHAnsi" w:hAnsiTheme="minorHAnsi" w:cstheme="minorHAnsi"/>
          <w:sz w:val="28"/>
          <w:szCs w:val="28"/>
        </w:rPr>
      </w:pPr>
    </w:p>
    <w:p w14:paraId="764A9512" w14:textId="77777777" w:rsidR="00800845" w:rsidRPr="00800845" w:rsidRDefault="00800845" w:rsidP="00800845">
      <w:pPr>
        <w:pStyle w:val="a3"/>
        <w:spacing w:before="192"/>
        <w:ind w:left="113"/>
        <w:rPr>
          <w:rFonts w:asciiTheme="minorHAnsi" w:hAnsiTheme="minorHAnsi" w:cstheme="minorHAnsi"/>
          <w:bCs/>
          <w:sz w:val="28"/>
          <w:szCs w:val="28"/>
        </w:rPr>
      </w:pPr>
      <w:r w:rsidRPr="00800845">
        <w:rPr>
          <w:rFonts w:asciiTheme="minorHAnsi" w:hAnsiTheme="minorHAnsi" w:cstheme="minorHAnsi"/>
          <w:bCs/>
          <w:spacing w:val="-2"/>
          <w:sz w:val="28"/>
          <w:szCs w:val="28"/>
        </w:rPr>
        <w:t>ΗΛΕΚΤΡΟΜΑΓΝΗΤΙΣΜΟΣ</w:t>
      </w:r>
    </w:p>
    <w:p w14:paraId="2645C701" w14:textId="77777777" w:rsidR="00800845" w:rsidRPr="00800845" w:rsidRDefault="00800845" w:rsidP="00800845">
      <w:pPr>
        <w:pStyle w:val="ab"/>
        <w:widowControl w:val="0"/>
        <w:numPr>
          <w:ilvl w:val="0"/>
          <w:numId w:val="6"/>
        </w:numPr>
        <w:tabs>
          <w:tab w:val="left" w:pos="833"/>
          <w:tab w:val="left" w:pos="834"/>
        </w:tabs>
        <w:autoSpaceDE w:val="0"/>
        <w:autoSpaceDN w:val="0"/>
        <w:spacing w:before="168" w:line="355" w:lineRule="auto"/>
        <w:ind w:right="937"/>
        <w:contextualSpacing w:val="0"/>
        <w:rPr>
          <w:rFonts w:asciiTheme="minorHAnsi" w:hAnsiTheme="minorHAnsi" w:cstheme="minorHAnsi"/>
          <w:sz w:val="28"/>
          <w:szCs w:val="28"/>
        </w:rPr>
      </w:pPr>
      <w:r w:rsidRPr="00800845">
        <w:rPr>
          <w:rFonts w:asciiTheme="minorHAnsi" w:hAnsiTheme="minorHAnsi" w:cstheme="minorHAnsi"/>
          <w:sz w:val="28"/>
          <w:szCs w:val="28"/>
        </w:rPr>
        <w:t>Ηλεκτρικό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φορτίο,</w:t>
      </w:r>
      <w:r w:rsidRPr="0080084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διατήρηση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και</w:t>
      </w:r>
      <w:r w:rsidRPr="0080084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spellStart"/>
      <w:r w:rsidRPr="00800845">
        <w:rPr>
          <w:rFonts w:asciiTheme="minorHAnsi" w:hAnsiTheme="minorHAnsi" w:cstheme="minorHAnsi"/>
          <w:sz w:val="28"/>
          <w:szCs w:val="28"/>
        </w:rPr>
        <w:t>κβάντωση</w:t>
      </w:r>
      <w:proofErr w:type="spellEnd"/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φορτίου,</w:t>
      </w:r>
      <w:r w:rsidRPr="0080084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νόμος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του</w:t>
      </w:r>
      <w:r w:rsidRPr="0080084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800845">
        <w:rPr>
          <w:rFonts w:asciiTheme="minorHAnsi" w:hAnsiTheme="minorHAnsi" w:cstheme="minorHAnsi"/>
          <w:sz w:val="28"/>
          <w:szCs w:val="28"/>
        </w:rPr>
        <w:t>Coulomb</w:t>
      </w:r>
      <w:proofErr w:type="spellEnd"/>
      <w:r w:rsidRPr="00800845">
        <w:rPr>
          <w:rFonts w:asciiTheme="minorHAnsi" w:hAnsiTheme="minorHAnsi" w:cstheme="minorHAnsi"/>
          <w:sz w:val="28"/>
          <w:szCs w:val="28"/>
        </w:rPr>
        <w:t>.</w:t>
      </w:r>
    </w:p>
    <w:p w14:paraId="5DF047C1" w14:textId="77777777" w:rsidR="00800845" w:rsidRPr="00800845" w:rsidRDefault="00800845" w:rsidP="00800845">
      <w:pPr>
        <w:pStyle w:val="ab"/>
        <w:widowControl w:val="0"/>
        <w:numPr>
          <w:ilvl w:val="0"/>
          <w:numId w:val="6"/>
        </w:numPr>
        <w:tabs>
          <w:tab w:val="left" w:pos="833"/>
          <w:tab w:val="left" w:pos="834"/>
        </w:tabs>
        <w:autoSpaceDE w:val="0"/>
        <w:autoSpaceDN w:val="0"/>
        <w:spacing w:before="15" w:line="355" w:lineRule="auto"/>
        <w:ind w:right="969"/>
        <w:contextualSpacing w:val="0"/>
        <w:rPr>
          <w:rFonts w:asciiTheme="minorHAnsi" w:hAnsiTheme="minorHAnsi" w:cstheme="minorHAnsi"/>
          <w:sz w:val="28"/>
          <w:szCs w:val="28"/>
        </w:rPr>
      </w:pPr>
      <w:r w:rsidRPr="00800845">
        <w:rPr>
          <w:rFonts w:asciiTheme="minorHAnsi" w:hAnsiTheme="minorHAnsi" w:cstheme="minorHAnsi"/>
          <w:sz w:val="28"/>
          <w:szCs w:val="28"/>
        </w:rPr>
        <w:t>Ηλεκτρική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ροή,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νόμος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του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proofErr w:type="spellStart"/>
      <w:r w:rsidRPr="00800845">
        <w:rPr>
          <w:rFonts w:asciiTheme="minorHAnsi" w:hAnsiTheme="minorHAnsi" w:cstheme="minorHAnsi"/>
          <w:sz w:val="28"/>
          <w:szCs w:val="28"/>
        </w:rPr>
        <w:t>Gauss</w:t>
      </w:r>
      <w:proofErr w:type="spellEnd"/>
      <w:r w:rsidRPr="00800845">
        <w:rPr>
          <w:rFonts w:asciiTheme="minorHAnsi" w:hAnsiTheme="minorHAnsi" w:cstheme="minorHAnsi"/>
          <w:sz w:val="28"/>
          <w:szCs w:val="28"/>
        </w:rPr>
        <w:t>,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ηλεκτρική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δυναμική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ενέργεια,</w:t>
      </w:r>
      <w:r w:rsidRPr="008008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δυναμικό</w:t>
      </w:r>
    </w:p>
    <w:p w14:paraId="4E29F5BB" w14:textId="77777777" w:rsidR="00800845" w:rsidRPr="00800845" w:rsidRDefault="00800845" w:rsidP="00800845">
      <w:pPr>
        <w:pStyle w:val="a3"/>
        <w:spacing w:before="271"/>
        <w:ind w:left="113"/>
        <w:rPr>
          <w:rFonts w:asciiTheme="minorHAnsi" w:hAnsiTheme="minorHAnsi" w:cstheme="minorHAnsi"/>
          <w:bCs/>
          <w:sz w:val="28"/>
          <w:szCs w:val="28"/>
        </w:rPr>
      </w:pPr>
      <w:r w:rsidRPr="00800845">
        <w:rPr>
          <w:rFonts w:asciiTheme="minorHAnsi" w:hAnsiTheme="minorHAnsi" w:cstheme="minorHAnsi"/>
          <w:bCs/>
          <w:spacing w:val="-2"/>
          <w:sz w:val="28"/>
          <w:szCs w:val="28"/>
        </w:rPr>
        <w:t>ΚΥΜΑΤΑ</w:t>
      </w:r>
    </w:p>
    <w:p w14:paraId="3AC4EA4A" w14:textId="77777777" w:rsidR="00800845" w:rsidRPr="00800845" w:rsidRDefault="00800845" w:rsidP="00800845">
      <w:pPr>
        <w:pStyle w:val="ab"/>
        <w:widowControl w:val="0"/>
        <w:numPr>
          <w:ilvl w:val="0"/>
          <w:numId w:val="6"/>
        </w:numPr>
        <w:tabs>
          <w:tab w:val="left" w:pos="833"/>
          <w:tab w:val="left" w:pos="834"/>
        </w:tabs>
        <w:autoSpaceDE w:val="0"/>
        <w:autoSpaceDN w:val="0"/>
        <w:spacing w:before="169"/>
        <w:ind w:hanging="361"/>
        <w:contextualSpacing w:val="0"/>
        <w:rPr>
          <w:rFonts w:asciiTheme="minorHAnsi" w:hAnsiTheme="minorHAnsi" w:cstheme="minorHAnsi"/>
          <w:sz w:val="28"/>
          <w:szCs w:val="28"/>
        </w:rPr>
      </w:pPr>
      <w:r w:rsidRPr="00800845">
        <w:rPr>
          <w:rFonts w:asciiTheme="minorHAnsi" w:hAnsiTheme="minorHAnsi" w:cstheme="minorHAnsi"/>
          <w:sz w:val="28"/>
          <w:szCs w:val="28"/>
        </w:rPr>
        <w:t>Απλή</w:t>
      </w:r>
      <w:r w:rsidRPr="00800845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αρμονική</w:t>
      </w:r>
      <w:r w:rsidRPr="00800845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κίνηση</w:t>
      </w:r>
      <w:r w:rsidRPr="00800845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(συχνότητα,</w:t>
      </w:r>
      <w:r w:rsidRPr="00800845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περίοδος,</w:t>
      </w:r>
      <w:r w:rsidRPr="00800845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z w:val="28"/>
          <w:szCs w:val="28"/>
        </w:rPr>
        <w:t>αρμονικές</w:t>
      </w:r>
      <w:r w:rsidRPr="00800845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pacing w:val="-2"/>
          <w:sz w:val="28"/>
          <w:szCs w:val="28"/>
        </w:rPr>
        <w:t>ταλαντώσεις)</w:t>
      </w:r>
    </w:p>
    <w:p w14:paraId="2F5CED2E" w14:textId="77777777" w:rsidR="00800845" w:rsidRPr="00800845" w:rsidRDefault="00800845" w:rsidP="00800845">
      <w:pPr>
        <w:pStyle w:val="ab"/>
        <w:widowControl w:val="0"/>
        <w:numPr>
          <w:ilvl w:val="0"/>
          <w:numId w:val="6"/>
        </w:numPr>
        <w:tabs>
          <w:tab w:val="left" w:pos="833"/>
          <w:tab w:val="left" w:pos="834"/>
        </w:tabs>
        <w:autoSpaceDE w:val="0"/>
        <w:autoSpaceDN w:val="0"/>
        <w:spacing w:before="171"/>
        <w:ind w:hanging="361"/>
        <w:contextualSpacing w:val="0"/>
        <w:rPr>
          <w:rFonts w:asciiTheme="minorHAnsi" w:hAnsiTheme="minorHAnsi" w:cstheme="minorHAnsi"/>
          <w:sz w:val="28"/>
          <w:szCs w:val="28"/>
        </w:rPr>
      </w:pPr>
      <w:r w:rsidRPr="00800845">
        <w:rPr>
          <w:rFonts w:asciiTheme="minorHAnsi" w:hAnsiTheme="minorHAnsi" w:cstheme="minorHAnsi"/>
          <w:sz w:val="28"/>
          <w:szCs w:val="28"/>
        </w:rPr>
        <w:t>Περιοδικά</w:t>
      </w:r>
      <w:r w:rsidRPr="00800845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800845">
        <w:rPr>
          <w:rFonts w:asciiTheme="minorHAnsi" w:hAnsiTheme="minorHAnsi" w:cstheme="minorHAnsi"/>
          <w:spacing w:val="-2"/>
          <w:sz w:val="28"/>
          <w:szCs w:val="28"/>
        </w:rPr>
        <w:t>κύματα</w:t>
      </w:r>
    </w:p>
    <w:p w14:paraId="25390B52" w14:textId="77777777" w:rsidR="00800845" w:rsidRDefault="00800845" w:rsidP="00115974">
      <w:pPr>
        <w:spacing w:line="360" w:lineRule="auto"/>
        <w:rPr>
          <w:rFonts w:ascii="Calibri" w:hAnsi="Calibri"/>
          <w:sz w:val="28"/>
          <w:szCs w:val="28"/>
        </w:rPr>
      </w:pPr>
    </w:p>
    <w:p w14:paraId="5EFBFCDF" w14:textId="77777777" w:rsidR="00800845" w:rsidRDefault="00800845" w:rsidP="00115974">
      <w:pPr>
        <w:spacing w:line="360" w:lineRule="auto"/>
        <w:rPr>
          <w:rFonts w:ascii="Calibri" w:hAnsi="Calibri"/>
          <w:sz w:val="28"/>
          <w:szCs w:val="28"/>
        </w:rPr>
      </w:pPr>
    </w:p>
    <w:p w14:paraId="162FF898" w14:textId="225AD05C" w:rsidR="00800845" w:rsidRDefault="00800845" w:rsidP="00115974">
      <w:pPr>
        <w:spacing w:line="360" w:lineRule="auto"/>
        <w:rPr>
          <w:rFonts w:ascii="Calibri" w:hAnsi="Calibri"/>
          <w:sz w:val="28"/>
          <w:szCs w:val="28"/>
        </w:rPr>
      </w:pPr>
    </w:p>
    <w:p w14:paraId="10F83044" w14:textId="77777777" w:rsidR="00800845" w:rsidRDefault="00800845" w:rsidP="00115974">
      <w:pPr>
        <w:spacing w:line="360" w:lineRule="auto"/>
        <w:rPr>
          <w:rFonts w:ascii="Calibri" w:hAnsi="Calibri"/>
          <w:sz w:val="28"/>
          <w:szCs w:val="28"/>
        </w:rPr>
      </w:pPr>
    </w:p>
    <w:p w14:paraId="29E6486D" w14:textId="77777777" w:rsidR="001F5C38" w:rsidRPr="001F5C38" w:rsidRDefault="001F5C38" w:rsidP="00115974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096A5705" w14:textId="77777777" w:rsidR="00F72757" w:rsidRPr="00064D3C" w:rsidRDefault="00F72757" w:rsidP="0011597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064D3C">
        <w:rPr>
          <w:rFonts w:ascii="Calibri" w:hAnsi="Calibri"/>
          <w:b/>
          <w:bCs/>
          <w:sz w:val="28"/>
          <w:szCs w:val="28"/>
        </w:rPr>
        <w:lastRenderedPageBreak/>
        <w:t>ΧΗΜΕΙΑ:</w:t>
      </w:r>
    </w:p>
    <w:p w14:paraId="4F9920A6" w14:textId="77777777" w:rsidR="00F72757" w:rsidRPr="00064D3C" w:rsidRDefault="00F72757" w:rsidP="0011597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064D3C">
        <w:rPr>
          <w:rFonts w:ascii="Calibri" w:hAnsi="Calibri"/>
          <w:sz w:val="28"/>
          <w:szCs w:val="28"/>
        </w:rPr>
        <w:t xml:space="preserve">• Γενική Χημεία: Δομή του ατόμου, περιοδικές ιδιότητες, περιοδικός πίνακας των στοιχείων, χημικοί δεσμοί, και είδη αυτών, στοιχεία χημικής θερμοδυναμικής, οξέα, βάσεις, άλατα, οξείδωση-αναγωγή, </w:t>
      </w:r>
      <w:proofErr w:type="spellStart"/>
      <w:r w:rsidRPr="00064D3C">
        <w:rPr>
          <w:rFonts w:ascii="Calibri" w:hAnsi="Calibri"/>
          <w:sz w:val="28"/>
          <w:szCs w:val="28"/>
        </w:rPr>
        <w:t>σύμπλοκα</w:t>
      </w:r>
      <w:proofErr w:type="spellEnd"/>
      <w:r w:rsidRPr="00064D3C">
        <w:rPr>
          <w:rFonts w:ascii="Calibri" w:hAnsi="Calibri"/>
          <w:sz w:val="28"/>
          <w:szCs w:val="28"/>
        </w:rPr>
        <w:t xml:space="preserve"> και κατηγορίες </w:t>
      </w:r>
      <w:proofErr w:type="spellStart"/>
      <w:r w:rsidRPr="00064D3C">
        <w:rPr>
          <w:rFonts w:ascii="Calibri" w:hAnsi="Calibri"/>
          <w:sz w:val="28"/>
          <w:szCs w:val="28"/>
        </w:rPr>
        <w:t>συμπλόκων</w:t>
      </w:r>
      <w:proofErr w:type="spellEnd"/>
      <w:r w:rsidRPr="00064D3C">
        <w:rPr>
          <w:rFonts w:ascii="Calibri" w:hAnsi="Calibri"/>
          <w:sz w:val="28"/>
          <w:szCs w:val="28"/>
        </w:rPr>
        <w:t>.</w:t>
      </w:r>
    </w:p>
    <w:p w14:paraId="4086653C" w14:textId="77777777" w:rsidR="00F72757" w:rsidRPr="00064D3C" w:rsidRDefault="00F72757" w:rsidP="00115974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064D3C">
        <w:rPr>
          <w:rFonts w:ascii="Calibri" w:hAnsi="Calibri"/>
          <w:sz w:val="28"/>
          <w:szCs w:val="28"/>
        </w:rPr>
        <w:t>• Ανόργανη Χημεία: Χημική σύσταση της γης, κατανομή των χημικών στοιχείων, ισοτοπική αναλογία, υδρογόνο, οξυγόνο, ύδωρ, φυσικό νερό, ατμόσφαιρα, πυρίτιο, αργίλιο, σίδηρος, άνθρακας, αλκάλια-</w:t>
      </w:r>
      <w:proofErr w:type="spellStart"/>
      <w:r w:rsidRPr="00064D3C">
        <w:rPr>
          <w:rFonts w:ascii="Calibri" w:hAnsi="Calibri"/>
          <w:sz w:val="28"/>
          <w:szCs w:val="28"/>
        </w:rPr>
        <w:t>αλκαλιμέταλλα</w:t>
      </w:r>
      <w:proofErr w:type="spellEnd"/>
      <w:r w:rsidRPr="00064D3C">
        <w:rPr>
          <w:rFonts w:ascii="Calibri" w:hAnsi="Calibri"/>
          <w:sz w:val="28"/>
          <w:szCs w:val="28"/>
        </w:rPr>
        <w:t>, αλκαλικές γαίες, μεταβατικά στοιχεία.</w:t>
      </w:r>
    </w:p>
    <w:p w14:paraId="7EE67BF8" w14:textId="77777777" w:rsidR="00A81D9E" w:rsidRPr="00691245" w:rsidRDefault="00A81D9E" w:rsidP="00115974">
      <w:pPr>
        <w:spacing w:line="360" w:lineRule="auto"/>
        <w:rPr>
          <w:rFonts w:ascii="Calibri" w:hAnsi="Calibri"/>
          <w:sz w:val="28"/>
          <w:szCs w:val="28"/>
        </w:rPr>
      </w:pPr>
    </w:p>
    <w:p w14:paraId="6B2EDCBE" w14:textId="77777777" w:rsidR="00F72757" w:rsidRPr="00064D3C" w:rsidRDefault="005F0A24" w:rsidP="00115974">
      <w:pPr>
        <w:spacing w:line="360" w:lineRule="auto"/>
        <w:rPr>
          <w:rFonts w:ascii="Calibri" w:hAnsi="Calibri"/>
          <w:sz w:val="28"/>
          <w:szCs w:val="28"/>
          <w:u w:val="single"/>
        </w:rPr>
      </w:pPr>
      <w:r w:rsidRPr="00064D3C">
        <w:rPr>
          <w:rFonts w:ascii="Arial" w:hAnsi="Arial" w:cs="Arial"/>
          <w:sz w:val="28"/>
          <w:szCs w:val="28"/>
          <w:u w:val="single"/>
        </w:rPr>
        <w:t>►</w:t>
      </w:r>
      <w:r w:rsidRPr="00064D3C">
        <w:rPr>
          <w:rFonts w:ascii="Calibri" w:hAnsi="Calibri"/>
          <w:sz w:val="28"/>
          <w:szCs w:val="28"/>
          <w:u w:val="single"/>
        </w:rPr>
        <w:t xml:space="preserve"> </w:t>
      </w:r>
      <w:r w:rsidR="00F72757" w:rsidRPr="00064D3C">
        <w:rPr>
          <w:rFonts w:ascii="Calibri" w:hAnsi="Calibri"/>
          <w:sz w:val="28"/>
          <w:szCs w:val="28"/>
          <w:u w:val="single"/>
        </w:rPr>
        <w:t>Εξάμηνο κατάταξης:</w:t>
      </w:r>
    </w:p>
    <w:p w14:paraId="00682C77" w14:textId="7BCFB5A6" w:rsidR="00406CE3" w:rsidRPr="00DE515C" w:rsidRDefault="00F72757" w:rsidP="00115974">
      <w:pPr>
        <w:pStyle w:val="a3"/>
        <w:spacing w:before="120" w:line="360" w:lineRule="auto"/>
        <w:rPr>
          <w:rFonts w:ascii="Calibri" w:hAnsi="Calibri"/>
          <w:sz w:val="28"/>
          <w:szCs w:val="28"/>
        </w:rPr>
      </w:pPr>
      <w:r w:rsidRPr="00DE515C">
        <w:rPr>
          <w:rFonts w:ascii="Calibri" w:hAnsi="Calibri"/>
          <w:sz w:val="28"/>
          <w:szCs w:val="28"/>
        </w:rPr>
        <w:t>- Ο</w:t>
      </w:r>
      <w:r w:rsidR="00F50DD0" w:rsidRPr="00DE515C">
        <w:rPr>
          <w:rFonts w:ascii="Calibri" w:hAnsi="Calibri"/>
          <w:sz w:val="28"/>
          <w:szCs w:val="28"/>
        </w:rPr>
        <w:t>ι πτυχιούχοι όλων των Τμημάτων Πανεπιστημίων</w:t>
      </w:r>
      <w:r w:rsidRPr="00DE515C">
        <w:rPr>
          <w:rFonts w:ascii="Calibri" w:hAnsi="Calibri"/>
          <w:sz w:val="28"/>
          <w:szCs w:val="28"/>
        </w:rPr>
        <w:t xml:space="preserve"> κατατάσσονται στο </w:t>
      </w:r>
      <w:r w:rsidR="004A7CB7">
        <w:rPr>
          <w:rFonts w:ascii="Calibri" w:hAnsi="Calibri"/>
          <w:b/>
          <w:bCs/>
          <w:sz w:val="28"/>
          <w:szCs w:val="28"/>
          <w:u w:val="single"/>
          <w:lang w:val="en-US"/>
        </w:rPr>
        <w:t>A</w:t>
      </w:r>
      <w:r w:rsidR="00406CE3" w:rsidRPr="00DE515C">
        <w:rPr>
          <w:rFonts w:ascii="Calibri" w:hAnsi="Calibri"/>
          <w:b/>
          <w:bCs/>
          <w:sz w:val="28"/>
          <w:szCs w:val="28"/>
          <w:u w:val="single"/>
        </w:rPr>
        <w:t>΄ εξάμηνο σπουδών</w:t>
      </w:r>
      <w:r w:rsidR="00AE3735">
        <w:rPr>
          <w:rFonts w:ascii="Calibri" w:hAnsi="Calibri"/>
          <w:sz w:val="28"/>
          <w:szCs w:val="28"/>
        </w:rPr>
        <w:t>.</w:t>
      </w:r>
    </w:p>
    <w:p w14:paraId="778A95E8" w14:textId="77777777" w:rsidR="00F72757" w:rsidRPr="00DE515C" w:rsidRDefault="00F72757" w:rsidP="00115974">
      <w:pPr>
        <w:pStyle w:val="a3"/>
        <w:spacing w:before="120" w:line="360" w:lineRule="auto"/>
        <w:rPr>
          <w:rFonts w:ascii="Calibri" w:hAnsi="Calibri"/>
          <w:sz w:val="28"/>
          <w:szCs w:val="28"/>
        </w:rPr>
      </w:pPr>
      <w:r w:rsidRPr="00DE515C">
        <w:rPr>
          <w:rFonts w:ascii="Calibri" w:hAnsi="Calibri"/>
          <w:sz w:val="28"/>
          <w:szCs w:val="28"/>
        </w:rPr>
        <w:t xml:space="preserve">- </w:t>
      </w:r>
      <w:r w:rsidRPr="00DE515C">
        <w:rPr>
          <w:rFonts w:ascii="Calibri" w:hAnsi="Calibri"/>
          <w:b/>
          <w:bCs/>
          <w:sz w:val="28"/>
          <w:szCs w:val="28"/>
          <w:u w:val="single"/>
        </w:rPr>
        <w:t xml:space="preserve">Οι πτυχιούχοι </w:t>
      </w:r>
      <w:r w:rsidR="00F50DD0" w:rsidRPr="00DE515C">
        <w:rPr>
          <w:rFonts w:ascii="Calibri" w:hAnsi="Calibri"/>
          <w:b/>
          <w:bCs/>
          <w:sz w:val="28"/>
          <w:szCs w:val="28"/>
          <w:u w:val="single"/>
        </w:rPr>
        <w:t>Πανεπιστημίων</w:t>
      </w:r>
      <w:r w:rsidRPr="00DE515C">
        <w:rPr>
          <w:rFonts w:ascii="Calibri" w:hAnsi="Calibri"/>
          <w:b/>
          <w:bCs/>
          <w:sz w:val="28"/>
          <w:szCs w:val="28"/>
          <w:u w:val="single"/>
        </w:rPr>
        <w:t xml:space="preserve"> Σχολών Θετικών Επιστημών, Πολυτεχνικής, Γεωπονίας και Δασολογίας και Φυσικού Περιβάλλοντος, κατατάσσονται στο Γ΄ εξάμηνο σπουδών,</w:t>
      </w:r>
      <w:r w:rsidRPr="00DE515C">
        <w:rPr>
          <w:rFonts w:ascii="Calibri" w:hAnsi="Calibri"/>
          <w:sz w:val="28"/>
          <w:szCs w:val="28"/>
        </w:rPr>
        <w:t xml:space="preserve"> με υποχρέωση παρακολούθησης και εξέτασης των μαθημάτων του Α΄ και Β΄ εξαμήνου σπουδών. </w:t>
      </w:r>
    </w:p>
    <w:p w14:paraId="05C36E95" w14:textId="6DFA4D76" w:rsidR="005F0A24" w:rsidRPr="00DE515C" w:rsidRDefault="005F0A24" w:rsidP="00115974">
      <w:pPr>
        <w:pStyle w:val="a3"/>
        <w:spacing w:before="120" w:line="360" w:lineRule="auto"/>
        <w:rPr>
          <w:rFonts w:ascii="Calibri" w:hAnsi="Calibri"/>
          <w:b/>
          <w:bCs/>
          <w:sz w:val="28"/>
          <w:szCs w:val="28"/>
          <w:u w:val="single"/>
        </w:rPr>
      </w:pPr>
      <w:r w:rsidRPr="00DE515C">
        <w:rPr>
          <w:rFonts w:ascii="Calibri" w:hAnsi="Calibri"/>
          <w:sz w:val="28"/>
          <w:szCs w:val="28"/>
        </w:rPr>
        <w:t xml:space="preserve">- Οι πτυχιούχοι όλων των Τμημάτων Τ.Ε.Ι. </w:t>
      </w:r>
      <w:r w:rsidR="00AE3735" w:rsidRPr="00064D3C">
        <w:rPr>
          <w:rFonts w:ascii="Calibri" w:hAnsi="Calibri"/>
          <w:sz w:val="28"/>
          <w:szCs w:val="28"/>
        </w:rPr>
        <w:t xml:space="preserve">ή ισοτίμων προς αυτά, Α.Σ.ΠΑΙ.Τ.Ε., της Ελλάδος ή του εξωτερικού (αναγνωρισμένα από τον Δ.Ο.Α.Τ.Α.Π.) καθώς και των κατόχων πτυχίων ανώτερων σχολών </w:t>
      </w:r>
      <w:proofErr w:type="spellStart"/>
      <w:r w:rsidR="00AE3735" w:rsidRPr="00064D3C">
        <w:rPr>
          <w:rFonts w:ascii="Calibri" w:hAnsi="Calibri"/>
          <w:sz w:val="28"/>
          <w:szCs w:val="28"/>
        </w:rPr>
        <w:t>υπερδιετούς</w:t>
      </w:r>
      <w:proofErr w:type="spellEnd"/>
      <w:r w:rsidR="00AE3735" w:rsidRPr="00064D3C">
        <w:rPr>
          <w:rFonts w:ascii="Calibri" w:hAnsi="Calibri"/>
          <w:sz w:val="28"/>
          <w:szCs w:val="28"/>
        </w:rPr>
        <w:t xml:space="preserve"> και διετούς κύκλου σπουδών αρμοδιότητας Υπουργείου Παιδείας και Θρησκευμάτων και άλλων Υπουργείων,</w:t>
      </w:r>
      <w:r w:rsidR="00AE3735">
        <w:rPr>
          <w:rFonts w:ascii="Calibri" w:hAnsi="Calibri"/>
          <w:sz w:val="28"/>
          <w:szCs w:val="28"/>
        </w:rPr>
        <w:t xml:space="preserve"> </w:t>
      </w:r>
      <w:r w:rsidRPr="00DE515C">
        <w:rPr>
          <w:rFonts w:ascii="Calibri" w:hAnsi="Calibri"/>
          <w:sz w:val="28"/>
          <w:szCs w:val="28"/>
        </w:rPr>
        <w:t xml:space="preserve">κατατάσσονται στο </w:t>
      </w:r>
      <w:r w:rsidRPr="00DE515C">
        <w:rPr>
          <w:rFonts w:ascii="Calibri" w:hAnsi="Calibri"/>
          <w:b/>
          <w:bCs/>
          <w:sz w:val="28"/>
          <w:szCs w:val="28"/>
          <w:u w:val="single"/>
        </w:rPr>
        <w:t>Α΄ εξάμηνο σπουδών.</w:t>
      </w:r>
    </w:p>
    <w:p w14:paraId="0A0ABAEF" w14:textId="77777777" w:rsidR="005F0A24" w:rsidRPr="00DE515C" w:rsidRDefault="005F0A24" w:rsidP="00115974">
      <w:pPr>
        <w:spacing w:before="120" w:line="360" w:lineRule="auto"/>
        <w:jc w:val="both"/>
        <w:rPr>
          <w:rFonts w:ascii="Calibri" w:hAnsi="Calibri"/>
          <w:sz w:val="28"/>
          <w:szCs w:val="28"/>
        </w:rPr>
      </w:pPr>
      <w:r w:rsidRPr="00DE515C">
        <w:rPr>
          <w:rFonts w:ascii="Calibri" w:hAnsi="Calibri"/>
          <w:sz w:val="28"/>
          <w:szCs w:val="28"/>
        </w:rPr>
        <w:t xml:space="preserve">- Οι πτυχιούχοι Τ.Ε.Ι. </w:t>
      </w:r>
      <w:r w:rsidRPr="00DE515C">
        <w:rPr>
          <w:rFonts w:ascii="Calibri" w:hAnsi="Calibri"/>
          <w:b/>
          <w:bCs/>
          <w:sz w:val="28"/>
          <w:szCs w:val="28"/>
          <w:u w:val="single"/>
        </w:rPr>
        <w:t>συναφών με το Τμήμα Γεωλογίας κατατάσσονται στο Γ΄ εξάμηνο σπουδών,</w:t>
      </w:r>
      <w:r w:rsidRPr="00DE515C">
        <w:rPr>
          <w:rFonts w:ascii="Calibri" w:hAnsi="Calibri"/>
          <w:sz w:val="28"/>
          <w:szCs w:val="28"/>
        </w:rPr>
        <w:t xml:space="preserve"> με υποχρέωση παρακολούθησης και εξέτασης των μαθημάτων του Α΄ και Β΄ εξαμήνου σπουδών. Η συνάφεια του Τμήματος ή της Σχολής προέλευσης, καθορίζεται </w:t>
      </w:r>
      <w:r w:rsidR="00C535EF" w:rsidRPr="00DE515C">
        <w:rPr>
          <w:rFonts w:ascii="Calibri" w:hAnsi="Calibri"/>
          <w:sz w:val="28"/>
          <w:szCs w:val="28"/>
        </w:rPr>
        <w:t>με απόφαση της</w:t>
      </w:r>
      <w:r w:rsidRPr="00DE515C">
        <w:rPr>
          <w:rFonts w:ascii="Calibri" w:hAnsi="Calibri"/>
          <w:sz w:val="28"/>
          <w:szCs w:val="28"/>
        </w:rPr>
        <w:t xml:space="preserve"> Συνέλευση</w:t>
      </w:r>
      <w:r w:rsidR="00C535EF" w:rsidRPr="00DE515C">
        <w:rPr>
          <w:rFonts w:ascii="Calibri" w:hAnsi="Calibri"/>
          <w:sz w:val="28"/>
          <w:szCs w:val="28"/>
        </w:rPr>
        <w:t>ς του Τμήματος</w:t>
      </w:r>
      <w:r w:rsidRPr="00DE515C">
        <w:rPr>
          <w:rFonts w:ascii="Calibri" w:hAnsi="Calibri"/>
          <w:sz w:val="28"/>
          <w:szCs w:val="28"/>
        </w:rPr>
        <w:t>.</w:t>
      </w:r>
    </w:p>
    <w:p w14:paraId="16AB0445" w14:textId="1F1D547C" w:rsidR="00F72757" w:rsidRPr="009648FD" w:rsidRDefault="00F72757" w:rsidP="009648FD">
      <w:pPr>
        <w:spacing w:before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648FD">
        <w:rPr>
          <w:rFonts w:asciiTheme="minorHAnsi" w:hAnsiTheme="minorHAnsi" w:cstheme="minorHAnsi"/>
          <w:sz w:val="28"/>
          <w:szCs w:val="28"/>
        </w:rPr>
        <w:lastRenderedPageBreak/>
        <w:t xml:space="preserve">- Οι </w:t>
      </w:r>
      <w:proofErr w:type="spellStart"/>
      <w:r w:rsidRPr="009648FD">
        <w:rPr>
          <w:rFonts w:asciiTheme="minorHAnsi" w:hAnsiTheme="minorHAnsi" w:cstheme="minorHAnsi"/>
          <w:sz w:val="28"/>
          <w:szCs w:val="28"/>
        </w:rPr>
        <w:t>κατατα</w:t>
      </w:r>
      <w:r w:rsidR="00165779">
        <w:rPr>
          <w:rFonts w:asciiTheme="minorHAnsi" w:hAnsiTheme="minorHAnsi" w:cstheme="minorHAnsi"/>
          <w:sz w:val="28"/>
          <w:szCs w:val="28"/>
        </w:rPr>
        <w:t>σ</w:t>
      </w:r>
      <w:r w:rsidR="0045701B">
        <w:rPr>
          <w:rFonts w:asciiTheme="minorHAnsi" w:hAnsiTheme="minorHAnsi" w:cstheme="minorHAnsi"/>
          <w:sz w:val="28"/>
          <w:szCs w:val="28"/>
        </w:rPr>
        <w:t>σ</w:t>
      </w:r>
      <w:r w:rsidRPr="009648FD">
        <w:rPr>
          <w:rFonts w:asciiTheme="minorHAnsi" w:hAnsiTheme="minorHAnsi" w:cstheme="minorHAnsi"/>
          <w:sz w:val="28"/>
          <w:szCs w:val="28"/>
        </w:rPr>
        <w:t>όμενοι</w:t>
      </w:r>
      <w:proofErr w:type="spellEnd"/>
      <w:r w:rsidRPr="009648FD">
        <w:rPr>
          <w:rFonts w:asciiTheme="minorHAnsi" w:hAnsiTheme="minorHAnsi" w:cstheme="minorHAnsi"/>
          <w:sz w:val="28"/>
          <w:szCs w:val="28"/>
        </w:rPr>
        <w:t xml:space="preserve"> </w:t>
      </w:r>
      <w:r w:rsidRPr="009648FD">
        <w:rPr>
          <w:rFonts w:asciiTheme="minorHAnsi" w:hAnsiTheme="minorHAnsi" w:cstheme="minorHAnsi"/>
          <w:b/>
          <w:bCs/>
          <w:sz w:val="28"/>
          <w:szCs w:val="28"/>
          <w:u w:val="single"/>
        </w:rPr>
        <w:t>απαλλάσσονται</w:t>
      </w:r>
      <w:r w:rsidRPr="009648FD">
        <w:rPr>
          <w:rFonts w:asciiTheme="minorHAnsi" w:hAnsiTheme="minorHAnsi" w:cstheme="minorHAnsi"/>
          <w:sz w:val="28"/>
          <w:szCs w:val="28"/>
        </w:rPr>
        <w:t xml:space="preserve"> από την εξέταση των μαθημάτων στα οποία εξετάστηκαν </w:t>
      </w:r>
      <w:r w:rsidR="00C535EF" w:rsidRPr="009648FD">
        <w:rPr>
          <w:rFonts w:asciiTheme="minorHAnsi" w:hAnsiTheme="minorHAnsi" w:cstheme="minorHAnsi"/>
          <w:sz w:val="28"/>
          <w:szCs w:val="28"/>
        </w:rPr>
        <w:t>για</w:t>
      </w:r>
      <w:r w:rsidRPr="009648FD">
        <w:rPr>
          <w:rFonts w:asciiTheme="minorHAnsi" w:hAnsiTheme="minorHAnsi" w:cstheme="minorHAnsi"/>
          <w:sz w:val="28"/>
          <w:szCs w:val="28"/>
        </w:rPr>
        <w:t xml:space="preserve"> την κατάταξή τους. </w:t>
      </w:r>
      <w:r w:rsidR="00C535EF" w:rsidRPr="009648FD">
        <w:rPr>
          <w:rFonts w:asciiTheme="minorHAnsi" w:hAnsiTheme="minorHAnsi" w:cstheme="minorHAnsi"/>
          <w:sz w:val="28"/>
          <w:szCs w:val="28"/>
        </w:rPr>
        <w:t xml:space="preserve"> </w:t>
      </w:r>
      <w:r w:rsidR="00BC2A91" w:rsidRPr="009648FD">
        <w:rPr>
          <w:rFonts w:asciiTheme="minorHAnsi" w:hAnsiTheme="minorHAnsi" w:cstheme="minorHAnsi"/>
          <w:sz w:val="28"/>
          <w:szCs w:val="28"/>
        </w:rPr>
        <w:t>Με απόφαση της Συνέλευσης του Τμήματος α</w:t>
      </w:r>
      <w:r w:rsidR="007D478C" w:rsidRPr="009648FD">
        <w:rPr>
          <w:rFonts w:asciiTheme="minorHAnsi" w:hAnsiTheme="minorHAnsi" w:cstheme="minorHAnsi"/>
          <w:sz w:val="28"/>
          <w:szCs w:val="28"/>
        </w:rPr>
        <w:t xml:space="preserve">παλλάσσονται </w:t>
      </w:r>
      <w:r w:rsidR="00BC2A91" w:rsidRPr="009648FD">
        <w:rPr>
          <w:rFonts w:asciiTheme="minorHAnsi" w:hAnsiTheme="minorHAnsi" w:cstheme="minorHAnsi"/>
          <w:sz w:val="28"/>
          <w:szCs w:val="28"/>
        </w:rPr>
        <w:t>επίσης,</w:t>
      </w:r>
      <w:r w:rsidR="007D478C" w:rsidRPr="009648FD">
        <w:rPr>
          <w:rFonts w:asciiTheme="minorHAnsi" w:hAnsiTheme="minorHAnsi" w:cstheme="minorHAnsi"/>
          <w:sz w:val="28"/>
          <w:szCs w:val="28"/>
        </w:rPr>
        <w:t xml:space="preserve"> από την εξέταση μαθημάτων ή ασκήσεων που διδάχθηκαν πλήρως ή επαρκώς στο Τμήμα ή τη Σχολ</w:t>
      </w:r>
      <w:r w:rsidR="005F0A24" w:rsidRPr="009648FD">
        <w:rPr>
          <w:rFonts w:asciiTheme="minorHAnsi" w:hAnsiTheme="minorHAnsi" w:cstheme="minorHAnsi"/>
          <w:sz w:val="28"/>
          <w:szCs w:val="28"/>
        </w:rPr>
        <w:t>ή προέλευσης</w:t>
      </w:r>
      <w:r w:rsidR="007D478C" w:rsidRPr="009648FD">
        <w:rPr>
          <w:rFonts w:asciiTheme="minorHAnsi" w:hAnsiTheme="minorHAnsi" w:cstheme="minorHAnsi"/>
          <w:sz w:val="28"/>
          <w:szCs w:val="28"/>
        </w:rPr>
        <w:t>.</w:t>
      </w:r>
    </w:p>
    <w:p w14:paraId="2709E4A9" w14:textId="70B895AC" w:rsidR="009648FD" w:rsidRPr="009648FD" w:rsidRDefault="00F72757" w:rsidP="009648FD">
      <w:pPr>
        <w:spacing w:before="120"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648FD">
        <w:rPr>
          <w:rFonts w:asciiTheme="minorHAnsi" w:hAnsiTheme="minorHAnsi" w:cstheme="minorHAnsi"/>
          <w:sz w:val="28"/>
          <w:szCs w:val="28"/>
        </w:rPr>
        <w:t xml:space="preserve">- Η </w:t>
      </w:r>
      <w:r w:rsidR="00115974" w:rsidRPr="009648FD">
        <w:rPr>
          <w:rFonts w:asciiTheme="minorHAnsi" w:hAnsiTheme="minorHAnsi" w:cstheme="minorHAnsi"/>
          <w:sz w:val="28"/>
          <w:szCs w:val="28"/>
        </w:rPr>
        <w:t>προθεσμία</w:t>
      </w:r>
      <w:r w:rsidRPr="009648FD">
        <w:rPr>
          <w:rFonts w:asciiTheme="minorHAnsi" w:hAnsiTheme="minorHAnsi" w:cstheme="minorHAnsi"/>
          <w:sz w:val="28"/>
          <w:szCs w:val="28"/>
        </w:rPr>
        <w:t xml:space="preserve"> κατάθεσης των αιτήσεων </w:t>
      </w:r>
      <w:r w:rsidRPr="00237197">
        <w:rPr>
          <w:rFonts w:asciiTheme="minorHAnsi" w:hAnsiTheme="minorHAnsi" w:cstheme="minorHAnsi"/>
          <w:sz w:val="28"/>
          <w:szCs w:val="28"/>
        </w:rPr>
        <w:t xml:space="preserve">είναι </w:t>
      </w:r>
      <w:r w:rsidR="00574EB4"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>από 1</w:t>
      </w:r>
      <w:r w:rsidR="007F083A"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>-</w:t>
      </w:r>
      <w:r w:rsidR="007F083A"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574EB4"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>15</w:t>
      </w:r>
      <w:r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Νοεμβρίου</w:t>
      </w:r>
      <w:r w:rsidR="00574EB4" w:rsidRPr="00237197">
        <w:rPr>
          <w:rFonts w:asciiTheme="minorHAnsi" w:hAnsiTheme="minorHAnsi" w:cstheme="minorHAnsi"/>
          <w:b/>
          <w:sz w:val="28"/>
          <w:szCs w:val="28"/>
          <w:u w:val="single"/>
        </w:rPr>
        <w:t xml:space="preserve"> 20</w:t>
      </w:r>
      <w:r w:rsidR="00BC2A91" w:rsidRPr="0023719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AE33B0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5F0A24" w:rsidRPr="00237197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EA68F5" w:rsidRPr="00237197">
        <w:rPr>
          <w:rFonts w:asciiTheme="minorHAnsi" w:hAnsiTheme="minorHAnsi" w:cstheme="minorHAnsi"/>
          <w:b/>
          <w:sz w:val="28"/>
          <w:szCs w:val="28"/>
          <w:u w:val="single"/>
        </w:rPr>
        <w:t xml:space="preserve">ηλεκτρονικά  </w:t>
      </w:r>
      <w:r w:rsidR="005F0A24" w:rsidRPr="00237197">
        <w:rPr>
          <w:rFonts w:asciiTheme="minorHAnsi" w:hAnsiTheme="minorHAnsi" w:cstheme="minorHAnsi"/>
          <w:b/>
          <w:sz w:val="28"/>
          <w:szCs w:val="28"/>
          <w:u w:val="single"/>
        </w:rPr>
        <w:t>στη Γραμματεία του Τμήματος Γεωλογίας</w:t>
      </w:r>
      <w:r w:rsidR="00E63D51" w:rsidRPr="0023719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A68F5" w:rsidRPr="0023719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hyperlink r:id="rId7" w:history="1">
        <w:r w:rsidR="00EA68F5" w:rsidRPr="00237197">
          <w:rPr>
            <w:rStyle w:val="-"/>
            <w:rFonts w:asciiTheme="minorHAnsi" w:hAnsiTheme="minorHAnsi" w:cstheme="minorHAnsi"/>
            <w:b/>
            <w:sz w:val="28"/>
            <w:szCs w:val="28"/>
            <w:lang w:val="en-US"/>
          </w:rPr>
          <w:t>info</w:t>
        </w:r>
        <w:r w:rsidR="00EA68F5" w:rsidRPr="00237197">
          <w:rPr>
            <w:rStyle w:val="-"/>
            <w:rFonts w:asciiTheme="minorHAnsi" w:hAnsiTheme="minorHAnsi" w:cstheme="minorHAnsi"/>
            <w:b/>
            <w:sz w:val="28"/>
            <w:szCs w:val="28"/>
          </w:rPr>
          <w:t>@</w:t>
        </w:r>
        <w:r w:rsidR="00EA68F5" w:rsidRPr="00237197">
          <w:rPr>
            <w:rStyle w:val="-"/>
            <w:rFonts w:asciiTheme="minorHAnsi" w:hAnsiTheme="minorHAnsi" w:cstheme="minorHAnsi"/>
            <w:b/>
            <w:sz w:val="28"/>
            <w:szCs w:val="28"/>
            <w:lang w:val="en-US"/>
          </w:rPr>
          <w:t>geo</w:t>
        </w:r>
        <w:r w:rsidR="00EA68F5" w:rsidRPr="00237197">
          <w:rPr>
            <w:rStyle w:val="-"/>
            <w:rFonts w:asciiTheme="minorHAnsi" w:hAnsiTheme="minorHAnsi" w:cstheme="minorHAnsi"/>
            <w:b/>
            <w:sz w:val="28"/>
            <w:szCs w:val="28"/>
          </w:rPr>
          <w:t>.</w:t>
        </w:r>
        <w:proofErr w:type="spellStart"/>
        <w:r w:rsidR="00EA68F5" w:rsidRPr="00237197">
          <w:rPr>
            <w:rStyle w:val="-"/>
            <w:rFonts w:asciiTheme="minorHAnsi" w:hAnsiTheme="minorHAnsi" w:cstheme="minorHAnsi"/>
            <w:b/>
            <w:sz w:val="28"/>
            <w:szCs w:val="28"/>
            <w:lang w:val="en-US"/>
          </w:rPr>
          <w:t>auth</w:t>
        </w:r>
        <w:proofErr w:type="spellEnd"/>
        <w:r w:rsidR="00EA68F5" w:rsidRPr="00237197">
          <w:rPr>
            <w:rStyle w:val="-"/>
            <w:rFonts w:asciiTheme="minorHAnsi" w:hAnsiTheme="minorHAnsi" w:cstheme="minorHAnsi"/>
            <w:b/>
            <w:sz w:val="28"/>
            <w:szCs w:val="28"/>
          </w:rPr>
          <w:t>.</w:t>
        </w:r>
        <w:r w:rsidR="00EA68F5" w:rsidRPr="00237197">
          <w:rPr>
            <w:rStyle w:val="-"/>
            <w:rFonts w:asciiTheme="minorHAnsi" w:hAnsiTheme="minorHAnsi" w:cstheme="minorHAnsi"/>
            <w:b/>
            <w:sz w:val="28"/>
            <w:szCs w:val="28"/>
            <w:lang w:val="en-US"/>
          </w:rPr>
          <w:t>gr</w:t>
        </w:r>
      </w:hyperlink>
      <w:r w:rsidR="00EA68F5" w:rsidRPr="00237197">
        <w:rPr>
          <w:rFonts w:asciiTheme="minorHAnsi" w:hAnsiTheme="minorHAnsi" w:cstheme="minorHAnsi"/>
          <w:b/>
          <w:sz w:val="28"/>
          <w:szCs w:val="28"/>
          <w:u w:val="single"/>
        </w:rPr>
        <w:t xml:space="preserve">   </w:t>
      </w:r>
      <w:r w:rsidR="00E63D51" w:rsidRPr="00237197"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proofErr w:type="spellStart"/>
      <w:r w:rsidR="00E63D51" w:rsidRPr="00237197">
        <w:rPr>
          <w:rFonts w:asciiTheme="minorHAnsi" w:hAnsiTheme="minorHAnsi" w:cstheme="minorHAnsi"/>
          <w:b/>
          <w:sz w:val="28"/>
          <w:szCs w:val="28"/>
          <w:u w:val="single"/>
        </w:rPr>
        <w:t>τηλ</w:t>
      </w:r>
      <w:proofErr w:type="spellEnd"/>
      <w:r w:rsidR="00E63D51" w:rsidRPr="00237197">
        <w:rPr>
          <w:rFonts w:asciiTheme="minorHAnsi" w:hAnsiTheme="minorHAnsi" w:cstheme="minorHAnsi"/>
          <w:b/>
          <w:sz w:val="28"/>
          <w:szCs w:val="28"/>
          <w:u w:val="single"/>
        </w:rPr>
        <w:t>: 2310-998480</w:t>
      </w:r>
      <w:r w:rsidR="005F0A24" w:rsidRPr="00237197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9648FD" w:rsidRPr="009648F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0A32FE34" w14:textId="77777777" w:rsidR="00960CE7" w:rsidRDefault="00960CE7" w:rsidP="009648F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021C56A2" w14:textId="38A417D4" w:rsidR="009648FD" w:rsidRPr="009648FD" w:rsidRDefault="009648FD" w:rsidP="009648F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648FD">
        <w:rPr>
          <w:rFonts w:asciiTheme="minorHAnsi" w:hAnsiTheme="minorHAnsi" w:cstheme="minorHAnsi"/>
          <w:sz w:val="28"/>
          <w:szCs w:val="28"/>
        </w:rPr>
        <w:t>Οι ενδιαφερόμενοι πρέπει να υποβάλουν τα εξής:</w:t>
      </w:r>
    </w:p>
    <w:p w14:paraId="34E5A339" w14:textId="00099EF4" w:rsidR="009648FD" w:rsidRPr="009648FD" w:rsidRDefault="00872804" w:rsidP="009648F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Ι.Αίτηση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(υπόδειγμα στην ιστοσελίδα</w:t>
      </w:r>
      <w:r w:rsidR="00960CE7">
        <w:rPr>
          <w:rFonts w:asciiTheme="minorHAnsi" w:hAnsiTheme="minorHAnsi" w:cstheme="minorHAnsi"/>
          <w:sz w:val="28"/>
          <w:szCs w:val="28"/>
        </w:rPr>
        <w:t>)</w:t>
      </w:r>
    </w:p>
    <w:p w14:paraId="7E8FC910" w14:textId="0FA94742" w:rsidR="006A39A8" w:rsidRDefault="009648FD" w:rsidP="009648F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9648FD">
        <w:rPr>
          <w:rFonts w:asciiTheme="minorHAnsi" w:hAnsiTheme="minorHAnsi" w:cstheme="minorHAnsi"/>
          <w:sz w:val="28"/>
          <w:szCs w:val="28"/>
        </w:rPr>
        <w:t>ΙΙ.Αντίγραφο</w:t>
      </w:r>
      <w:proofErr w:type="spellEnd"/>
      <w:r w:rsidRPr="009648FD">
        <w:rPr>
          <w:rFonts w:asciiTheme="minorHAnsi" w:hAnsiTheme="minorHAnsi" w:cstheme="minorHAnsi"/>
          <w:sz w:val="28"/>
          <w:szCs w:val="28"/>
        </w:rPr>
        <w:t xml:space="preserve"> πτυχίου ή πιστοποιητικό περάτωσης σπουδών. </w:t>
      </w:r>
    </w:p>
    <w:p w14:paraId="4C74CAF7" w14:textId="77777777" w:rsidR="00960CE7" w:rsidRDefault="00960CE7" w:rsidP="009648F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8B38956" w14:textId="55FFABF5" w:rsidR="009648FD" w:rsidRPr="009648FD" w:rsidRDefault="009648FD" w:rsidP="009648FD">
      <w:pPr>
        <w:spacing w:line="360" w:lineRule="auto"/>
        <w:jc w:val="both"/>
        <w:rPr>
          <w:rFonts w:asciiTheme="minorHAnsi" w:hAnsiTheme="minorHAnsi" w:cstheme="minorHAnsi"/>
        </w:rPr>
      </w:pPr>
      <w:r w:rsidRPr="009648FD">
        <w:rPr>
          <w:rFonts w:asciiTheme="minorHAnsi" w:hAnsiTheme="minorHAnsi" w:cstheme="minorHAnsi"/>
          <w:sz w:val="28"/>
          <w:szCs w:val="28"/>
        </w:rPr>
        <w:t>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αρμοδιότητα αναγνώρισης του τίτλου σπουδών.</w:t>
      </w:r>
    </w:p>
    <w:p w14:paraId="498FBDA8" w14:textId="69F927E4" w:rsidR="00F72757" w:rsidRPr="009648FD" w:rsidRDefault="009648FD" w:rsidP="009648FD">
      <w:pPr>
        <w:spacing w:before="12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648FD">
        <w:rPr>
          <w:rFonts w:asciiTheme="minorHAnsi" w:hAnsiTheme="minorHAnsi" w:cstheme="minorHAnsi"/>
          <w:sz w:val="28"/>
          <w:szCs w:val="28"/>
        </w:rPr>
        <w:t>-Ο</w:t>
      </w:r>
      <w:r w:rsidR="00F72757" w:rsidRPr="009648FD">
        <w:rPr>
          <w:rFonts w:asciiTheme="minorHAnsi" w:hAnsiTheme="minorHAnsi" w:cstheme="minorHAnsi"/>
          <w:sz w:val="28"/>
          <w:szCs w:val="28"/>
        </w:rPr>
        <w:t xml:space="preserve">ι εξετάσεις προγραμματίζονται   </w:t>
      </w:r>
      <w:r w:rsidR="00BC2A91"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="00443BAA"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- </w:t>
      </w:r>
      <w:r w:rsidR="0045701B"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="005F0A24"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 Δεκεμβρίου 20</w:t>
      </w:r>
      <w:r w:rsidR="00BC2A91"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AE33B0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="005F0A24" w:rsidRPr="00237197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</w:p>
    <w:p w14:paraId="1F907221" w14:textId="63C76CB1" w:rsidR="00082D76" w:rsidRDefault="00082D76" w:rsidP="00115974">
      <w:pPr>
        <w:spacing w:line="360" w:lineRule="auto"/>
        <w:rPr>
          <w:rFonts w:ascii="Calibri" w:hAnsi="Calibri"/>
          <w:sz w:val="28"/>
          <w:szCs w:val="28"/>
        </w:rPr>
      </w:pPr>
    </w:p>
    <w:p w14:paraId="74A1BBAF" w14:textId="77777777" w:rsidR="004B2C8A" w:rsidRDefault="004B2C8A" w:rsidP="00115974">
      <w:pPr>
        <w:spacing w:line="360" w:lineRule="auto"/>
        <w:rPr>
          <w:rFonts w:ascii="Calibri" w:hAnsi="Calibri"/>
          <w:sz w:val="28"/>
          <w:szCs w:val="28"/>
        </w:rPr>
      </w:pPr>
    </w:p>
    <w:p w14:paraId="18B873CF" w14:textId="32349B56" w:rsidR="00152084" w:rsidRPr="00115974" w:rsidRDefault="00152084" w:rsidP="00115974">
      <w:pPr>
        <w:tabs>
          <w:tab w:val="left" w:pos="5387"/>
        </w:tabs>
        <w:spacing w:line="360" w:lineRule="auto"/>
        <w:rPr>
          <w:rFonts w:ascii="Calibri" w:hAnsi="Calibri"/>
          <w:sz w:val="28"/>
          <w:szCs w:val="28"/>
        </w:rPr>
      </w:pPr>
      <w:r w:rsidRPr="00152084">
        <w:rPr>
          <w:rFonts w:ascii="Calibri" w:hAnsi="Calibri"/>
        </w:rPr>
        <w:tab/>
      </w:r>
      <w:r w:rsidRPr="00152084">
        <w:rPr>
          <w:rFonts w:ascii="Calibri" w:hAnsi="Calibri"/>
          <w:sz w:val="28"/>
          <w:szCs w:val="28"/>
        </w:rPr>
        <w:t>ΑΠΟ ΤΗ ΓΡΑΜΜΑΤΕΙΑ ΤΟΥ ΤΜΗΜΑΤΟΣ</w:t>
      </w:r>
    </w:p>
    <w:sectPr w:rsidR="00152084" w:rsidRPr="00115974" w:rsidSect="00115974">
      <w:footerReference w:type="default" r:id="rId8"/>
      <w:headerReference w:type="first" r:id="rId9"/>
      <w:footerReference w:type="first" r:id="rId10"/>
      <w:pgSz w:w="12240" w:h="15840"/>
      <w:pgMar w:top="709" w:right="1041" w:bottom="113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F5DC8" w14:textId="77777777" w:rsidR="00F865BF" w:rsidRDefault="00F865BF" w:rsidP="001D7959">
      <w:r>
        <w:separator/>
      </w:r>
    </w:p>
  </w:endnote>
  <w:endnote w:type="continuationSeparator" w:id="0">
    <w:p w14:paraId="026E0ACF" w14:textId="77777777" w:rsidR="00F865BF" w:rsidRDefault="00F865BF" w:rsidP="001D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77FC" w14:textId="6627E870" w:rsidR="00EB301E" w:rsidRPr="00EB301E" w:rsidRDefault="00EB301E">
    <w:pPr>
      <w:pStyle w:val="a7"/>
      <w:jc w:val="right"/>
      <w:rPr>
        <w:sz w:val="16"/>
        <w:szCs w:val="16"/>
      </w:rPr>
    </w:pPr>
    <w:r w:rsidRPr="00EB301E">
      <w:rPr>
        <w:sz w:val="16"/>
        <w:szCs w:val="16"/>
      </w:rPr>
      <w:fldChar w:fldCharType="begin"/>
    </w:r>
    <w:r w:rsidRPr="00EB301E">
      <w:rPr>
        <w:sz w:val="16"/>
        <w:szCs w:val="16"/>
      </w:rPr>
      <w:instrText>PAGE   \* MERGEFORMAT</w:instrText>
    </w:r>
    <w:r w:rsidRPr="00EB301E">
      <w:rPr>
        <w:sz w:val="16"/>
        <w:szCs w:val="16"/>
      </w:rPr>
      <w:fldChar w:fldCharType="separate"/>
    </w:r>
    <w:r w:rsidR="00E40026">
      <w:rPr>
        <w:noProof/>
        <w:sz w:val="16"/>
        <w:szCs w:val="16"/>
      </w:rPr>
      <w:t>4</w:t>
    </w:r>
    <w:r w:rsidRPr="00EB301E">
      <w:rPr>
        <w:sz w:val="16"/>
        <w:szCs w:val="16"/>
      </w:rPr>
      <w:fldChar w:fldCharType="end"/>
    </w:r>
  </w:p>
  <w:p w14:paraId="7E8AC666" w14:textId="77777777" w:rsidR="001D7959" w:rsidRDefault="001D79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4DC7" w14:textId="77777777" w:rsidR="00542ED2" w:rsidRDefault="00542E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539FD" w14:textId="77777777" w:rsidR="00F865BF" w:rsidRDefault="00F865BF" w:rsidP="001D7959">
      <w:r>
        <w:separator/>
      </w:r>
    </w:p>
  </w:footnote>
  <w:footnote w:type="continuationSeparator" w:id="0">
    <w:p w14:paraId="744DE9EE" w14:textId="77777777" w:rsidR="00F865BF" w:rsidRDefault="00F865BF" w:rsidP="001D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43FF" w14:textId="77777777" w:rsidR="00D36300" w:rsidRPr="00082D76" w:rsidRDefault="00D36300" w:rsidP="00D36300">
    <w:pPr>
      <w:pStyle w:val="a4"/>
      <w:ind w:right="0"/>
      <w:rPr>
        <w:rFonts w:ascii="Calibri" w:hAnsi="Calibri"/>
        <w:sz w:val="28"/>
        <w:szCs w:val="28"/>
      </w:rPr>
    </w:pPr>
    <w:r w:rsidRPr="00082D76">
      <w:rPr>
        <w:rFonts w:ascii="Calibri" w:hAnsi="Calibri"/>
        <w:sz w:val="28"/>
        <w:szCs w:val="28"/>
      </w:rPr>
      <w:t>ΑΡΙΣΤΟΤΕΛΕΙΟ</w:t>
    </w:r>
    <w:r w:rsidRPr="00D36300">
      <w:rPr>
        <w:rFonts w:ascii="Calibri" w:hAnsi="Calibri"/>
        <w:sz w:val="28"/>
        <w:szCs w:val="28"/>
      </w:rPr>
      <w:t xml:space="preserve"> </w:t>
    </w:r>
    <w:r w:rsidRPr="00082D76">
      <w:rPr>
        <w:rFonts w:ascii="Calibri" w:hAnsi="Calibri"/>
        <w:sz w:val="28"/>
        <w:szCs w:val="28"/>
      </w:rPr>
      <w:t>ΠΑΝΕΠΙΣΤΗΜΙΟ ΘΕΣΣΑΛΟΝΙΚΗΣ</w:t>
    </w:r>
  </w:p>
  <w:p w14:paraId="2E045C9D" w14:textId="77777777" w:rsidR="00D36300" w:rsidRPr="00082D76" w:rsidRDefault="00D36300" w:rsidP="00D36300">
    <w:pPr>
      <w:jc w:val="center"/>
      <w:rPr>
        <w:rFonts w:ascii="Calibri" w:hAnsi="Calibri"/>
        <w:b/>
        <w:sz w:val="28"/>
        <w:szCs w:val="28"/>
      </w:rPr>
    </w:pPr>
    <w:r w:rsidRPr="00082D76">
      <w:rPr>
        <w:rFonts w:ascii="Calibri" w:hAnsi="Calibri"/>
        <w:b/>
        <w:sz w:val="28"/>
        <w:szCs w:val="28"/>
      </w:rPr>
      <w:t>ΣΧΟΛΗ ΘΕΤΙΚΩΝ ΕΠΙΣΤΗΜΩΝ</w:t>
    </w:r>
  </w:p>
  <w:p w14:paraId="7861B7BE" w14:textId="25B3AE53" w:rsidR="00D36300" w:rsidRPr="00082D76" w:rsidRDefault="00D36300" w:rsidP="00D36300">
    <w:pPr>
      <w:jc w:val="center"/>
      <w:rPr>
        <w:rFonts w:ascii="Calibri" w:hAnsi="Calibri"/>
        <w:b/>
        <w:sz w:val="28"/>
        <w:szCs w:val="28"/>
        <w:u w:val="single"/>
      </w:rPr>
    </w:pPr>
    <w:r w:rsidRPr="00082D76">
      <w:rPr>
        <w:rFonts w:ascii="Calibri" w:hAnsi="Calibri"/>
        <w:b/>
        <w:sz w:val="28"/>
        <w:szCs w:val="28"/>
        <w:u w:val="single"/>
      </w:rPr>
      <w:t>ΤΜΗΜΑ ΓΕΩΛΟΓΙΑΣ</w:t>
    </w:r>
    <w:r w:rsidR="00542ED2">
      <w:rPr>
        <w:rFonts w:ascii="Calibri" w:hAnsi="Calibri"/>
        <w:b/>
        <w:sz w:val="28"/>
        <w:szCs w:val="28"/>
        <w:u w:val="single"/>
      </w:rPr>
      <w:t xml:space="preserve"> </w:t>
    </w:r>
  </w:p>
  <w:p w14:paraId="57D2E384" w14:textId="77777777" w:rsidR="00D36300" w:rsidRDefault="00D363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5BC3"/>
    <w:multiLevelType w:val="hybridMultilevel"/>
    <w:tmpl w:val="3BA6BE5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005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B75"/>
    <w:multiLevelType w:val="hybridMultilevel"/>
    <w:tmpl w:val="D50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1900"/>
    <w:multiLevelType w:val="hybridMultilevel"/>
    <w:tmpl w:val="B734F3C8"/>
    <w:lvl w:ilvl="0" w:tplc="207A4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6027"/>
    <w:multiLevelType w:val="hybridMultilevel"/>
    <w:tmpl w:val="071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0EF6"/>
    <w:multiLevelType w:val="hybridMultilevel"/>
    <w:tmpl w:val="638AF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6E8C"/>
    <w:multiLevelType w:val="hybridMultilevel"/>
    <w:tmpl w:val="6C92BB86"/>
    <w:lvl w:ilvl="0" w:tplc="A1BC3F5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l-GR" w:eastAsia="en-US" w:bidi="ar-SA"/>
      </w:rPr>
    </w:lvl>
    <w:lvl w:ilvl="1" w:tplc="2E20CBCC">
      <w:numFmt w:val="bullet"/>
      <w:lvlText w:val="•"/>
      <w:lvlJc w:val="left"/>
      <w:pPr>
        <w:ind w:left="1786" w:hanging="360"/>
      </w:pPr>
      <w:rPr>
        <w:rFonts w:hint="default"/>
        <w:lang w:val="el-GR" w:eastAsia="en-US" w:bidi="ar-SA"/>
      </w:rPr>
    </w:lvl>
    <w:lvl w:ilvl="2" w:tplc="DA08F496">
      <w:numFmt w:val="bullet"/>
      <w:lvlText w:val="•"/>
      <w:lvlJc w:val="left"/>
      <w:pPr>
        <w:ind w:left="2732" w:hanging="360"/>
      </w:pPr>
      <w:rPr>
        <w:rFonts w:hint="default"/>
        <w:lang w:val="el-GR" w:eastAsia="en-US" w:bidi="ar-SA"/>
      </w:rPr>
    </w:lvl>
    <w:lvl w:ilvl="3" w:tplc="C38C5CB8">
      <w:numFmt w:val="bullet"/>
      <w:lvlText w:val="•"/>
      <w:lvlJc w:val="left"/>
      <w:pPr>
        <w:ind w:left="3678" w:hanging="360"/>
      </w:pPr>
      <w:rPr>
        <w:rFonts w:hint="default"/>
        <w:lang w:val="el-GR" w:eastAsia="en-US" w:bidi="ar-SA"/>
      </w:rPr>
    </w:lvl>
    <w:lvl w:ilvl="4" w:tplc="77C2D31A">
      <w:numFmt w:val="bullet"/>
      <w:lvlText w:val="•"/>
      <w:lvlJc w:val="left"/>
      <w:pPr>
        <w:ind w:left="4624" w:hanging="360"/>
      </w:pPr>
      <w:rPr>
        <w:rFonts w:hint="default"/>
        <w:lang w:val="el-GR" w:eastAsia="en-US" w:bidi="ar-SA"/>
      </w:rPr>
    </w:lvl>
    <w:lvl w:ilvl="5" w:tplc="0E427D0C">
      <w:numFmt w:val="bullet"/>
      <w:lvlText w:val="•"/>
      <w:lvlJc w:val="left"/>
      <w:pPr>
        <w:ind w:left="5570" w:hanging="360"/>
      </w:pPr>
      <w:rPr>
        <w:rFonts w:hint="default"/>
        <w:lang w:val="el-GR" w:eastAsia="en-US" w:bidi="ar-SA"/>
      </w:rPr>
    </w:lvl>
    <w:lvl w:ilvl="6" w:tplc="AF68C4CA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  <w:lvl w:ilvl="7" w:tplc="32FC3880">
      <w:numFmt w:val="bullet"/>
      <w:lvlText w:val="•"/>
      <w:lvlJc w:val="left"/>
      <w:pPr>
        <w:ind w:left="7462" w:hanging="360"/>
      </w:pPr>
      <w:rPr>
        <w:rFonts w:hint="default"/>
        <w:lang w:val="el-GR" w:eastAsia="en-US" w:bidi="ar-SA"/>
      </w:rPr>
    </w:lvl>
    <w:lvl w:ilvl="8" w:tplc="D4CE9680">
      <w:numFmt w:val="bullet"/>
      <w:lvlText w:val="•"/>
      <w:lvlJc w:val="left"/>
      <w:pPr>
        <w:ind w:left="8408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DF"/>
    <w:rsid w:val="00023FD5"/>
    <w:rsid w:val="0003586A"/>
    <w:rsid w:val="00056D53"/>
    <w:rsid w:val="00064D3C"/>
    <w:rsid w:val="00082D76"/>
    <w:rsid w:val="000C0A54"/>
    <w:rsid w:val="000F2586"/>
    <w:rsid w:val="0010603F"/>
    <w:rsid w:val="00115974"/>
    <w:rsid w:val="00152084"/>
    <w:rsid w:val="00165779"/>
    <w:rsid w:val="00171DEB"/>
    <w:rsid w:val="001A1DA6"/>
    <w:rsid w:val="001D7959"/>
    <w:rsid w:val="001F4FC0"/>
    <w:rsid w:val="001F5C38"/>
    <w:rsid w:val="002058AE"/>
    <w:rsid w:val="0022643C"/>
    <w:rsid w:val="00237197"/>
    <w:rsid w:val="00250B9B"/>
    <w:rsid w:val="00260363"/>
    <w:rsid w:val="002D1069"/>
    <w:rsid w:val="002D1F7E"/>
    <w:rsid w:val="002D5724"/>
    <w:rsid w:val="002F0ADF"/>
    <w:rsid w:val="00323B90"/>
    <w:rsid w:val="00331BBE"/>
    <w:rsid w:val="003614E6"/>
    <w:rsid w:val="0036170E"/>
    <w:rsid w:val="00401A51"/>
    <w:rsid w:val="00406CE3"/>
    <w:rsid w:val="00411659"/>
    <w:rsid w:val="004159B9"/>
    <w:rsid w:val="00425EF6"/>
    <w:rsid w:val="00443BAA"/>
    <w:rsid w:val="0045701B"/>
    <w:rsid w:val="004A7CB7"/>
    <w:rsid w:val="004B2C8A"/>
    <w:rsid w:val="004C2F62"/>
    <w:rsid w:val="00540729"/>
    <w:rsid w:val="00542ED2"/>
    <w:rsid w:val="00560D46"/>
    <w:rsid w:val="00560E31"/>
    <w:rsid w:val="0056463C"/>
    <w:rsid w:val="00574EB4"/>
    <w:rsid w:val="005F0A24"/>
    <w:rsid w:val="006102C5"/>
    <w:rsid w:val="006158F0"/>
    <w:rsid w:val="00653822"/>
    <w:rsid w:val="006907F5"/>
    <w:rsid w:val="00691245"/>
    <w:rsid w:val="006A39A8"/>
    <w:rsid w:val="006E6E78"/>
    <w:rsid w:val="00720CD1"/>
    <w:rsid w:val="007D478C"/>
    <w:rsid w:val="007D50DF"/>
    <w:rsid w:val="007F083A"/>
    <w:rsid w:val="00800845"/>
    <w:rsid w:val="00857572"/>
    <w:rsid w:val="00872804"/>
    <w:rsid w:val="00874AA4"/>
    <w:rsid w:val="008F0161"/>
    <w:rsid w:val="00937B35"/>
    <w:rsid w:val="00960CE7"/>
    <w:rsid w:val="00962CEA"/>
    <w:rsid w:val="009648FD"/>
    <w:rsid w:val="009835CA"/>
    <w:rsid w:val="009A3F2E"/>
    <w:rsid w:val="009F1EB3"/>
    <w:rsid w:val="00A81D9E"/>
    <w:rsid w:val="00AB4D0F"/>
    <w:rsid w:val="00AE33B0"/>
    <w:rsid w:val="00AE3735"/>
    <w:rsid w:val="00AF70F8"/>
    <w:rsid w:val="00AF7CB2"/>
    <w:rsid w:val="00B13A2C"/>
    <w:rsid w:val="00B6518E"/>
    <w:rsid w:val="00B66B1B"/>
    <w:rsid w:val="00BC2A91"/>
    <w:rsid w:val="00BC7B75"/>
    <w:rsid w:val="00C072F9"/>
    <w:rsid w:val="00C45F30"/>
    <w:rsid w:val="00C535EF"/>
    <w:rsid w:val="00C8312B"/>
    <w:rsid w:val="00C97002"/>
    <w:rsid w:val="00CD1D1D"/>
    <w:rsid w:val="00CE3A73"/>
    <w:rsid w:val="00CE6C53"/>
    <w:rsid w:val="00D224C5"/>
    <w:rsid w:val="00D36300"/>
    <w:rsid w:val="00DE515C"/>
    <w:rsid w:val="00DE7D4C"/>
    <w:rsid w:val="00E267F0"/>
    <w:rsid w:val="00E40026"/>
    <w:rsid w:val="00E63D51"/>
    <w:rsid w:val="00EA68F5"/>
    <w:rsid w:val="00EB301E"/>
    <w:rsid w:val="00ED4DC2"/>
    <w:rsid w:val="00ED644B"/>
    <w:rsid w:val="00EF4193"/>
    <w:rsid w:val="00F04945"/>
    <w:rsid w:val="00F50DD0"/>
    <w:rsid w:val="00F72757"/>
    <w:rsid w:val="00F74910"/>
    <w:rsid w:val="00F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9F4E146"/>
  <w15:chartTrackingRefBased/>
  <w15:docId w15:val="{E51B37E0-52E2-40EA-B04B-B4CC78A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ind w:left="4860" w:right="-108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ind w:right="-720"/>
      <w:jc w:val="both"/>
    </w:pPr>
  </w:style>
  <w:style w:type="paragraph" w:styleId="a4">
    <w:name w:val="Title"/>
    <w:basedOn w:val="a"/>
    <w:qFormat/>
    <w:pPr>
      <w:ind w:right="4195"/>
      <w:jc w:val="center"/>
    </w:pPr>
    <w:rPr>
      <w:b/>
    </w:rPr>
  </w:style>
  <w:style w:type="paragraph" w:styleId="a5">
    <w:name w:val="Balloon Text"/>
    <w:basedOn w:val="a"/>
    <w:semiHidden/>
    <w:rsid w:val="00F049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rsid w:val="001D79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1D7959"/>
    <w:rPr>
      <w:sz w:val="24"/>
      <w:szCs w:val="24"/>
    </w:rPr>
  </w:style>
  <w:style w:type="paragraph" w:styleId="a7">
    <w:name w:val="footer"/>
    <w:basedOn w:val="a"/>
    <w:link w:val="Char0"/>
    <w:uiPriority w:val="99"/>
    <w:rsid w:val="001D79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1D7959"/>
    <w:rPr>
      <w:sz w:val="24"/>
      <w:szCs w:val="24"/>
    </w:rPr>
  </w:style>
  <w:style w:type="character" w:styleId="a8">
    <w:name w:val="annotation reference"/>
    <w:basedOn w:val="a0"/>
    <w:rsid w:val="00C535EF"/>
    <w:rPr>
      <w:sz w:val="16"/>
      <w:szCs w:val="16"/>
    </w:rPr>
  </w:style>
  <w:style w:type="paragraph" w:styleId="a9">
    <w:name w:val="annotation text"/>
    <w:basedOn w:val="a"/>
    <w:link w:val="Char1"/>
    <w:rsid w:val="00C535EF"/>
    <w:rPr>
      <w:sz w:val="20"/>
      <w:szCs w:val="20"/>
    </w:rPr>
  </w:style>
  <w:style w:type="character" w:customStyle="1" w:styleId="Char1">
    <w:name w:val="Κείμενο σχολίου Char"/>
    <w:basedOn w:val="a0"/>
    <w:link w:val="a9"/>
    <w:rsid w:val="00C535EF"/>
    <w:rPr>
      <w:lang w:val="el-GR" w:eastAsia="el-GR"/>
    </w:rPr>
  </w:style>
  <w:style w:type="paragraph" w:styleId="aa">
    <w:name w:val="annotation subject"/>
    <w:basedOn w:val="a9"/>
    <w:next w:val="a9"/>
    <w:link w:val="Char2"/>
    <w:rsid w:val="00C535EF"/>
    <w:rPr>
      <w:b/>
      <w:bCs/>
    </w:rPr>
  </w:style>
  <w:style w:type="character" w:customStyle="1" w:styleId="Char2">
    <w:name w:val="Θέμα σχολίου Char"/>
    <w:basedOn w:val="Char1"/>
    <w:link w:val="aa"/>
    <w:rsid w:val="00C535EF"/>
    <w:rPr>
      <w:b/>
      <w:bCs/>
      <w:lang w:val="el-GR" w:eastAsia="el-GR"/>
    </w:rPr>
  </w:style>
  <w:style w:type="paragraph" w:styleId="ab">
    <w:name w:val="List Paragraph"/>
    <w:basedOn w:val="a"/>
    <w:uiPriority w:val="1"/>
    <w:qFormat/>
    <w:rsid w:val="009648FD"/>
    <w:pPr>
      <w:ind w:left="720"/>
      <w:contextualSpacing/>
    </w:pPr>
  </w:style>
  <w:style w:type="character" w:styleId="-">
    <w:name w:val="Hyperlink"/>
    <w:basedOn w:val="a0"/>
    <w:rsid w:val="00872804"/>
    <w:rPr>
      <w:color w:val="0563C1" w:themeColor="hyperlink"/>
      <w:u w:val="single"/>
    </w:rPr>
  </w:style>
  <w:style w:type="character" w:styleId="-0">
    <w:name w:val="FollowedHyperlink"/>
    <w:basedOn w:val="a0"/>
    <w:rsid w:val="00872804"/>
    <w:rPr>
      <w:color w:val="954F72" w:themeColor="followedHyperlink"/>
      <w:u w:val="single"/>
    </w:rPr>
  </w:style>
  <w:style w:type="paragraph" w:styleId="ac">
    <w:name w:val="Plain Text"/>
    <w:basedOn w:val="a"/>
    <w:link w:val="Char3"/>
    <w:uiPriority w:val="99"/>
    <w:unhideWhenUsed/>
    <w:rsid w:val="004570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3">
    <w:name w:val="Απλό κείμενο Char"/>
    <w:basedOn w:val="a0"/>
    <w:link w:val="ac"/>
    <w:uiPriority w:val="99"/>
    <w:rsid w:val="0045701B"/>
    <w:rPr>
      <w:rFonts w:ascii="Calibri" w:eastAsiaTheme="minorHAnsi" w:hAnsi="Calibri" w:cstheme="minorBidi"/>
      <w:sz w:val="22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eo.a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561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auth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subject/>
  <dc:creator>pasxalis</dc:creator>
  <cp:keywords/>
  <cp:lastModifiedBy>Panagiota Kantouri</cp:lastModifiedBy>
  <cp:revision>9</cp:revision>
  <cp:lastPrinted>2023-04-24T10:37:00Z</cp:lastPrinted>
  <dcterms:created xsi:type="dcterms:W3CDTF">2023-04-04T10:42:00Z</dcterms:created>
  <dcterms:modified xsi:type="dcterms:W3CDTF">2023-04-28T08:07:00Z</dcterms:modified>
</cp:coreProperties>
</file>